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AB4" w:rsidRDefault="00AA2AB4" w:rsidP="00AA2AB4">
      <w:pPr>
        <w:jc w:val="center"/>
        <w:rPr>
          <w:rFonts w:hint="eastAsia"/>
        </w:rPr>
      </w:pPr>
      <w:r>
        <w:rPr>
          <w:rFonts w:hint="eastAsia"/>
        </w:rPr>
        <w:t>中华人民共和国劳动和社会保障部令</w:t>
      </w:r>
    </w:p>
    <w:p w:rsidR="00AA2AB4" w:rsidRDefault="00AA2AB4" w:rsidP="00AA2AB4">
      <w:pPr>
        <w:jc w:val="center"/>
        <w:rPr>
          <w:rFonts w:hint="eastAsia"/>
        </w:rPr>
      </w:pPr>
      <w:r>
        <w:rPr>
          <w:rFonts w:hint="eastAsia"/>
        </w:rPr>
        <w:t>第</w:t>
      </w:r>
      <w:r>
        <w:rPr>
          <w:rFonts w:hint="eastAsia"/>
        </w:rPr>
        <w:t>20</w:t>
      </w:r>
      <w:r>
        <w:rPr>
          <w:rFonts w:hint="eastAsia"/>
        </w:rPr>
        <w:t>号</w:t>
      </w:r>
    </w:p>
    <w:p w:rsidR="00AA2AB4" w:rsidRDefault="00AA2AB4" w:rsidP="00AA2AB4"/>
    <w:p w:rsidR="00AA2AB4" w:rsidRDefault="00AA2AB4" w:rsidP="00AA2AB4">
      <w:pPr>
        <w:rPr>
          <w:rFonts w:hint="eastAsia"/>
        </w:rPr>
      </w:pPr>
      <w:r>
        <w:rPr>
          <w:rFonts w:hint="eastAsia"/>
        </w:rPr>
        <w:t>《企业年金试行办法》已于</w:t>
      </w:r>
      <w:r>
        <w:rPr>
          <w:rFonts w:hint="eastAsia"/>
        </w:rPr>
        <w:t>2003</w:t>
      </w:r>
      <w:r>
        <w:rPr>
          <w:rFonts w:hint="eastAsia"/>
        </w:rPr>
        <w:t>年</w:t>
      </w:r>
      <w:r>
        <w:rPr>
          <w:rFonts w:hint="eastAsia"/>
        </w:rPr>
        <w:t>12</w:t>
      </w:r>
      <w:r>
        <w:rPr>
          <w:rFonts w:hint="eastAsia"/>
        </w:rPr>
        <w:t>月</w:t>
      </w:r>
      <w:r>
        <w:rPr>
          <w:rFonts w:hint="eastAsia"/>
        </w:rPr>
        <w:t>30</w:t>
      </w:r>
      <w:r>
        <w:rPr>
          <w:rFonts w:hint="eastAsia"/>
        </w:rPr>
        <w:t>日经劳动和社会保障部第</w:t>
      </w:r>
      <w:r>
        <w:rPr>
          <w:rFonts w:hint="eastAsia"/>
        </w:rPr>
        <w:t>7</w:t>
      </w:r>
      <w:r>
        <w:rPr>
          <w:rFonts w:hint="eastAsia"/>
        </w:rPr>
        <w:t>次部务会议通过，现予公布，自</w:t>
      </w:r>
      <w:r>
        <w:rPr>
          <w:rFonts w:hint="eastAsia"/>
        </w:rPr>
        <w:t>2004</w:t>
      </w:r>
      <w:r>
        <w:rPr>
          <w:rFonts w:hint="eastAsia"/>
        </w:rPr>
        <w:t>年</w:t>
      </w:r>
      <w:r>
        <w:rPr>
          <w:rFonts w:hint="eastAsia"/>
        </w:rPr>
        <w:t>5</w:t>
      </w:r>
      <w:r>
        <w:rPr>
          <w:rFonts w:hint="eastAsia"/>
        </w:rPr>
        <w:t>月</w:t>
      </w:r>
      <w:r>
        <w:rPr>
          <w:rFonts w:hint="eastAsia"/>
        </w:rPr>
        <w:t>1</w:t>
      </w:r>
      <w:r>
        <w:rPr>
          <w:rFonts w:hint="eastAsia"/>
        </w:rPr>
        <w:t>日起施行。</w:t>
      </w:r>
    </w:p>
    <w:p w:rsidR="00AA2AB4" w:rsidRDefault="00AA2AB4" w:rsidP="00AA2AB4"/>
    <w:p w:rsidR="00AA2AB4" w:rsidRDefault="00AA2AB4" w:rsidP="00AA2AB4">
      <w:pPr>
        <w:jc w:val="right"/>
        <w:rPr>
          <w:rFonts w:hint="eastAsia"/>
        </w:rPr>
      </w:pPr>
      <w:r>
        <w:rPr>
          <w:rFonts w:hint="eastAsia"/>
        </w:rPr>
        <w:t>部长</w:t>
      </w:r>
      <w:r>
        <w:rPr>
          <w:rFonts w:hint="eastAsia"/>
        </w:rPr>
        <w:t xml:space="preserve">  </w:t>
      </w:r>
      <w:r>
        <w:rPr>
          <w:rFonts w:hint="eastAsia"/>
        </w:rPr>
        <w:t>郑斯林</w:t>
      </w:r>
      <w:r>
        <w:rPr>
          <w:rFonts w:hint="eastAsia"/>
        </w:rPr>
        <w:t xml:space="preserve">     </w:t>
      </w:r>
    </w:p>
    <w:p w:rsidR="00AA2AB4" w:rsidRDefault="00AA2AB4" w:rsidP="00AA2AB4">
      <w:pPr>
        <w:jc w:val="right"/>
      </w:pPr>
    </w:p>
    <w:p w:rsidR="00AA2AB4" w:rsidRDefault="00AA2AB4" w:rsidP="00AA2AB4">
      <w:pPr>
        <w:jc w:val="right"/>
        <w:rPr>
          <w:rFonts w:hint="eastAsia"/>
        </w:rPr>
      </w:pPr>
      <w:r>
        <w:rPr>
          <w:rFonts w:hint="eastAsia"/>
        </w:rPr>
        <w:t>二〇〇四年一月六日</w:t>
      </w:r>
      <w:r>
        <w:rPr>
          <w:rFonts w:hint="eastAsia"/>
        </w:rPr>
        <w:t xml:space="preserve">  </w:t>
      </w:r>
    </w:p>
    <w:p w:rsidR="00AA2AB4" w:rsidRDefault="00AA2AB4" w:rsidP="00AA2AB4"/>
    <w:p w:rsidR="00AA2AB4" w:rsidRDefault="00AA2AB4" w:rsidP="00AA2AB4">
      <w:pPr>
        <w:jc w:val="center"/>
        <w:rPr>
          <w:rFonts w:hint="eastAsia"/>
        </w:rPr>
      </w:pPr>
      <w:r>
        <w:rPr>
          <w:rFonts w:hint="eastAsia"/>
        </w:rPr>
        <w:t>企业年金试行办法</w:t>
      </w:r>
    </w:p>
    <w:p w:rsidR="00AA2AB4" w:rsidRDefault="00AA2AB4" w:rsidP="00AA2AB4"/>
    <w:p w:rsidR="00AA2AB4" w:rsidRDefault="00AA2AB4" w:rsidP="00AA2AB4">
      <w:pPr>
        <w:rPr>
          <w:rFonts w:hint="eastAsia"/>
        </w:rPr>
      </w:pPr>
      <w:r>
        <w:rPr>
          <w:rFonts w:hint="eastAsia"/>
        </w:rPr>
        <w:t xml:space="preserve">    </w:t>
      </w:r>
      <w:r>
        <w:rPr>
          <w:rFonts w:hint="eastAsia"/>
        </w:rPr>
        <w:t>第一条</w:t>
      </w:r>
      <w:r>
        <w:rPr>
          <w:rFonts w:hint="eastAsia"/>
        </w:rPr>
        <w:t xml:space="preserve"> </w:t>
      </w:r>
      <w:r>
        <w:rPr>
          <w:rFonts w:hint="eastAsia"/>
        </w:rPr>
        <w:t>为建立多层次的养老保险制度，更好地保障企业职工退休后的生活，完善社会保障体系，根据劳动法和国务院的有关规定，制定本办法。</w:t>
      </w:r>
    </w:p>
    <w:p w:rsidR="00AA2AB4" w:rsidRDefault="00AA2AB4" w:rsidP="00AA2AB4"/>
    <w:p w:rsidR="00AA2AB4" w:rsidRDefault="00AA2AB4" w:rsidP="00AA2AB4">
      <w:pPr>
        <w:rPr>
          <w:rFonts w:hint="eastAsia"/>
        </w:rPr>
      </w:pPr>
      <w:r>
        <w:rPr>
          <w:rFonts w:hint="eastAsia"/>
        </w:rPr>
        <w:t xml:space="preserve">    </w:t>
      </w:r>
      <w:r>
        <w:rPr>
          <w:rFonts w:hint="eastAsia"/>
        </w:rPr>
        <w:t>第二条</w:t>
      </w:r>
      <w:r>
        <w:rPr>
          <w:rFonts w:hint="eastAsia"/>
        </w:rPr>
        <w:t xml:space="preserve"> </w:t>
      </w:r>
      <w:r>
        <w:rPr>
          <w:rFonts w:hint="eastAsia"/>
        </w:rPr>
        <w:t>本办法所称企业年金，是指企业及其职工在依法参加基本养老保险的基础上，自愿建立的补充养老保险制度。建立企业年金，应当按照本办法的规定执行。</w:t>
      </w:r>
    </w:p>
    <w:p w:rsidR="00AA2AB4" w:rsidRDefault="00AA2AB4" w:rsidP="00AA2AB4"/>
    <w:p w:rsidR="00AA2AB4" w:rsidRDefault="00AA2AB4" w:rsidP="00AA2AB4">
      <w:pPr>
        <w:rPr>
          <w:rFonts w:hint="eastAsia"/>
        </w:rPr>
      </w:pPr>
      <w:r>
        <w:rPr>
          <w:rFonts w:hint="eastAsia"/>
        </w:rPr>
        <w:t xml:space="preserve">    </w:t>
      </w:r>
      <w:r>
        <w:rPr>
          <w:rFonts w:hint="eastAsia"/>
        </w:rPr>
        <w:t>第三条</w:t>
      </w:r>
      <w:r>
        <w:rPr>
          <w:rFonts w:hint="eastAsia"/>
        </w:rPr>
        <w:t xml:space="preserve"> </w:t>
      </w:r>
      <w:r>
        <w:rPr>
          <w:rFonts w:hint="eastAsia"/>
        </w:rPr>
        <w:t>符合下列条件的企业，可以建立企业年金：</w:t>
      </w:r>
    </w:p>
    <w:p w:rsidR="00AA2AB4" w:rsidRDefault="00AA2AB4" w:rsidP="00AA2AB4"/>
    <w:p w:rsidR="00AA2AB4" w:rsidRDefault="00AA2AB4" w:rsidP="00AA2AB4">
      <w:pPr>
        <w:rPr>
          <w:rFonts w:hint="eastAsia"/>
        </w:rPr>
      </w:pPr>
      <w:r>
        <w:rPr>
          <w:rFonts w:hint="eastAsia"/>
        </w:rPr>
        <w:t xml:space="preserve">    </w:t>
      </w:r>
      <w:r>
        <w:rPr>
          <w:rFonts w:hint="eastAsia"/>
        </w:rPr>
        <w:t>（一）依法参加基本养老保险并履行缴费义务；</w:t>
      </w:r>
    </w:p>
    <w:p w:rsidR="00AA2AB4" w:rsidRDefault="00AA2AB4" w:rsidP="00AA2AB4"/>
    <w:p w:rsidR="00AA2AB4" w:rsidRDefault="00AA2AB4" w:rsidP="00AA2AB4">
      <w:pPr>
        <w:rPr>
          <w:rFonts w:hint="eastAsia"/>
        </w:rPr>
      </w:pPr>
      <w:r>
        <w:rPr>
          <w:rFonts w:hint="eastAsia"/>
        </w:rPr>
        <w:t xml:space="preserve">    </w:t>
      </w:r>
      <w:r>
        <w:rPr>
          <w:rFonts w:hint="eastAsia"/>
        </w:rPr>
        <w:t>（二）具有相应的经济负担能力；</w:t>
      </w:r>
    </w:p>
    <w:p w:rsidR="00AA2AB4" w:rsidRDefault="00AA2AB4" w:rsidP="00AA2AB4"/>
    <w:p w:rsidR="00AA2AB4" w:rsidRDefault="00AA2AB4" w:rsidP="00AA2AB4">
      <w:pPr>
        <w:rPr>
          <w:rFonts w:hint="eastAsia"/>
        </w:rPr>
      </w:pPr>
      <w:r>
        <w:rPr>
          <w:rFonts w:hint="eastAsia"/>
        </w:rPr>
        <w:t xml:space="preserve">    </w:t>
      </w:r>
      <w:r>
        <w:rPr>
          <w:rFonts w:hint="eastAsia"/>
        </w:rPr>
        <w:t>（三）已建立集体协商机制。</w:t>
      </w:r>
    </w:p>
    <w:p w:rsidR="00AA2AB4" w:rsidRDefault="00AA2AB4" w:rsidP="00AA2AB4"/>
    <w:p w:rsidR="00AA2AB4" w:rsidRDefault="00AA2AB4" w:rsidP="00AA2AB4">
      <w:pPr>
        <w:rPr>
          <w:rFonts w:hint="eastAsia"/>
        </w:rPr>
      </w:pPr>
      <w:r>
        <w:rPr>
          <w:rFonts w:hint="eastAsia"/>
        </w:rPr>
        <w:t xml:space="preserve">    </w:t>
      </w:r>
      <w:r>
        <w:rPr>
          <w:rFonts w:hint="eastAsia"/>
        </w:rPr>
        <w:t>第四条</w:t>
      </w:r>
      <w:r>
        <w:rPr>
          <w:rFonts w:hint="eastAsia"/>
        </w:rPr>
        <w:t xml:space="preserve"> </w:t>
      </w:r>
      <w:r>
        <w:rPr>
          <w:rFonts w:hint="eastAsia"/>
        </w:rPr>
        <w:t>建立企业年金，应当由企业与工会或职工代表通过集体协商确定，并制定企业年金方案。国有及国有控股企业的企业年金方案草案应当提交职工大会或职工代表大会讨论通过。</w:t>
      </w:r>
    </w:p>
    <w:p w:rsidR="00AA2AB4" w:rsidRDefault="00AA2AB4" w:rsidP="00AA2AB4"/>
    <w:p w:rsidR="00AA2AB4" w:rsidRDefault="00AA2AB4" w:rsidP="00AA2AB4">
      <w:pPr>
        <w:rPr>
          <w:rFonts w:hint="eastAsia"/>
        </w:rPr>
      </w:pPr>
      <w:r>
        <w:rPr>
          <w:rFonts w:hint="eastAsia"/>
        </w:rPr>
        <w:t xml:space="preserve">    </w:t>
      </w:r>
      <w:r>
        <w:rPr>
          <w:rFonts w:hint="eastAsia"/>
        </w:rPr>
        <w:t>第五条</w:t>
      </w:r>
      <w:r>
        <w:rPr>
          <w:rFonts w:hint="eastAsia"/>
        </w:rPr>
        <w:t xml:space="preserve"> </w:t>
      </w:r>
      <w:r>
        <w:rPr>
          <w:rFonts w:hint="eastAsia"/>
        </w:rPr>
        <w:t>企业年金方案应当包括以下内容：</w:t>
      </w:r>
    </w:p>
    <w:p w:rsidR="00AA2AB4" w:rsidRDefault="00AA2AB4" w:rsidP="00AA2AB4"/>
    <w:p w:rsidR="00AA2AB4" w:rsidRDefault="00AA2AB4" w:rsidP="00AA2AB4">
      <w:pPr>
        <w:rPr>
          <w:rFonts w:hint="eastAsia"/>
        </w:rPr>
      </w:pPr>
      <w:r>
        <w:rPr>
          <w:rFonts w:hint="eastAsia"/>
        </w:rPr>
        <w:t xml:space="preserve">    </w:t>
      </w:r>
      <w:r>
        <w:rPr>
          <w:rFonts w:hint="eastAsia"/>
        </w:rPr>
        <w:t>（一）参加人员范围；</w:t>
      </w:r>
    </w:p>
    <w:p w:rsidR="00AA2AB4" w:rsidRDefault="00AA2AB4" w:rsidP="00AA2AB4"/>
    <w:p w:rsidR="00AA2AB4" w:rsidRDefault="00AA2AB4" w:rsidP="00AA2AB4">
      <w:pPr>
        <w:rPr>
          <w:rFonts w:hint="eastAsia"/>
        </w:rPr>
      </w:pPr>
      <w:r>
        <w:rPr>
          <w:rFonts w:hint="eastAsia"/>
        </w:rPr>
        <w:t xml:space="preserve">    </w:t>
      </w:r>
      <w:r>
        <w:rPr>
          <w:rFonts w:hint="eastAsia"/>
        </w:rPr>
        <w:t>（二）资金筹集方式；</w:t>
      </w:r>
    </w:p>
    <w:p w:rsidR="00AA2AB4" w:rsidRDefault="00AA2AB4" w:rsidP="00AA2AB4"/>
    <w:p w:rsidR="00AA2AB4" w:rsidRDefault="00AA2AB4" w:rsidP="00AA2AB4">
      <w:pPr>
        <w:rPr>
          <w:rFonts w:hint="eastAsia"/>
        </w:rPr>
      </w:pPr>
      <w:r>
        <w:rPr>
          <w:rFonts w:hint="eastAsia"/>
        </w:rPr>
        <w:t xml:space="preserve">    </w:t>
      </w:r>
      <w:r>
        <w:rPr>
          <w:rFonts w:hint="eastAsia"/>
        </w:rPr>
        <w:t>（三）职工企业年金个人帐户管理方式；</w:t>
      </w:r>
    </w:p>
    <w:p w:rsidR="00AA2AB4" w:rsidRDefault="00AA2AB4" w:rsidP="00AA2AB4"/>
    <w:p w:rsidR="00AA2AB4" w:rsidRDefault="00AA2AB4" w:rsidP="00AA2AB4">
      <w:pPr>
        <w:rPr>
          <w:rFonts w:hint="eastAsia"/>
        </w:rPr>
      </w:pPr>
      <w:r>
        <w:rPr>
          <w:rFonts w:hint="eastAsia"/>
        </w:rPr>
        <w:t xml:space="preserve">    </w:t>
      </w:r>
      <w:r>
        <w:rPr>
          <w:rFonts w:hint="eastAsia"/>
        </w:rPr>
        <w:t>（四）基金管理方式；</w:t>
      </w:r>
    </w:p>
    <w:p w:rsidR="00AA2AB4" w:rsidRDefault="00AA2AB4" w:rsidP="00AA2AB4"/>
    <w:p w:rsidR="00AA2AB4" w:rsidRDefault="00AA2AB4" w:rsidP="00AA2AB4">
      <w:pPr>
        <w:rPr>
          <w:rFonts w:hint="eastAsia"/>
        </w:rPr>
      </w:pPr>
      <w:r>
        <w:rPr>
          <w:rFonts w:hint="eastAsia"/>
        </w:rPr>
        <w:t xml:space="preserve">    </w:t>
      </w:r>
      <w:r>
        <w:rPr>
          <w:rFonts w:hint="eastAsia"/>
        </w:rPr>
        <w:t>（五）计发办法和支付方式；</w:t>
      </w:r>
    </w:p>
    <w:p w:rsidR="00AA2AB4" w:rsidRDefault="00AA2AB4" w:rsidP="00AA2AB4"/>
    <w:p w:rsidR="00AA2AB4" w:rsidRDefault="00AA2AB4" w:rsidP="00AA2AB4">
      <w:pPr>
        <w:rPr>
          <w:rFonts w:hint="eastAsia"/>
        </w:rPr>
      </w:pPr>
      <w:r>
        <w:rPr>
          <w:rFonts w:hint="eastAsia"/>
        </w:rPr>
        <w:t xml:space="preserve">    </w:t>
      </w:r>
      <w:r>
        <w:rPr>
          <w:rFonts w:hint="eastAsia"/>
        </w:rPr>
        <w:t>（六）支付企业年金待遇的条件；</w:t>
      </w:r>
    </w:p>
    <w:p w:rsidR="00AA2AB4" w:rsidRDefault="00AA2AB4" w:rsidP="00AA2AB4"/>
    <w:p w:rsidR="00AA2AB4" w:rsidRDefault="00AA2AB4" w:rsidP="00AA2AB4">
      <w:pPr>
        <w:rPr>
          <w:rFonts w:hint="eastAsia"/>
        </w:rPr>
      </w:pPr>
      <w:r>
        <w:rPr>
          <w:rFonts w:hint="eastAsia"/>
        </w:rPr>
        <w:lastRenderedPageBreak/>
        <w:t xml:space="preserve">    </w:t>
      </w:r>
      <w:r>
        <w:rPr>
          <w:rFonts w:hint="eastAsia"/>
        </w:rPr>
        <w:t>（七）组织管理和监督方式；</w:t>
      </w:r>
    </w:p>
    <w:p w:rsidR="00AA2AB4" w:rsidRDefault="00AA2AB4" w:rsidP="00AA2AB4"/>
    <w:p w:rsidR="00AA2AB4" w:rsidRDefault="00AA2AB4" w:rsidP="00AA2AB4">
      <w:pPr>
        <w:rPr>
          <w:rFonts w:hint="eastAsia"/>
        </w:rPr>
      </w:pPr>
      <w:r>
        <w:rPr>
          <w:rFonts w:hint="eastAsia"/>
        </w:rPr>
        <w:t xml:space="preserve">    </w:t>
      </w:r>
      <w:r>
        <w:rPr>
          <w:rFonts w:hint="eastAsia"/>
        </w:rPr>
        <w:t>（八）中止缴费的条件；</w:t>
      </w:r>
    </w:p>
    <w:p w:rsidR="00AA2AB4" w:rsidRDefault="00AA2AB4" w:rsidP="00AA2AB4"/>
    <w:p w:rsidR="00AA2AB4" w:rsidRDefault="00AA2AB4" w:rsidP="00AA2AB4">
      <w:pPr>
        <w:rPr>
          <w:rFonts w:hint="eastAsia"/>
        </w:rPr>
      </w:pPr>
      <w:r>
        <w:rPr>
          <w:rFonts w:hint="eastAsia"/>
        </w:rPr>
        <w:t xml:space="preserve">    </w:t>
      </w:r>
      <w:r>
        <w:rPr>
          <w:rFonts w:hint="eastAsia"/>
        </w:rPr>
        <w:t>（九）双方约定的其他事项。</w:t>
      </w:r>
    </w:p>
    <w:p w:rsidR="00AA2AB4" w:rsidRDefault="00AA2AB4" w:rsidP="00AA2AB4"/>
    <w:p w:rsidR="00AA2AB4" w:rsidRDefault="00AA2AB4" w:rsidP="00AA2AB4">
      <w:pPr>
        <w:rPr>
          <w:rFonts w:hint="eastAsia"/>
        </w:rPr>
      </w:pPr>
      <w:r>
        <w:rPr>
          <w:rFonts w:hint="eastAsia"/>
        </w:rPr>
        <w:t xml:space="preserve">    </w:t>
      </w:r>
      <w:r>
        <w:rPr>
          <w:rFonts w:hint="eastAsia"/>
        </w:rPr>
        <w:t>企业年金方案适用于企业试用期满的职工。</w:t>
      </w:r>
    </w:p>
    <w:p w:rsidR="00AA2AB4" w:rsidRDefault="00AA2AB4" w:rsidP="00AA2AB4"/>
    <w:p w:rsidR="00AA2AB4" w:rsidRDefault="00AA2AB4" w:rsidP="00AA2AB4">
      <w:pPr>
        <w:rPr>
          <w:rFonts w:hint="eastAsia"/>
        </w:rPr>
      </w:pPr>
      <w:r>
        <w:rPr>
          <w:rFonts w:hint="eastAsia"/>
        </w:rPr>
        <w:t xml:space="preserve">    </w:t>
      </w:r>
      <w:r>
        <w:rPr>
          <w:rFonts w:hint="eastAsia"/>
        </w:rPr>
        <w:t>第六条</w:t>
      </w:r>
      <w:r>
        <w:rPr>
          <w:rFonts w:hint="eastAsia"/>
        </w:rPr>
        <w:t xml:space="preserve"> </w:t>
      </w:r>
      <w:r>
        <w:rPr>
          <w:rFonts w:hint="eastAsia"/>
        </w:rPr>
        <w:t>企业年金方案应当报送所在地区县以上地方人民政府劳动保障行政部门。中央所属大型企业企业年金方案，应当报送劳动保障部。劳动保障行政部门自收到企业年金方案文本之日起</w:t>
      </w:r>
      <w:r>
        <w:rPr>
          <w:rFonts w:hint="eastAsia"/>
        </w:rPr>
        <w:t>15</w:t>
      </w:r>
      <w:r>
        <w:rPr>
          <w:rFonts w:hint="eastAsia"/>
        </w:rPr>
        <w:t>日内未提出异议的，企业年金方案即行生效。</w:t>
      </w:r>
    </w:p>
    <w:p w:rsidR="00AA2AB4" w:rsidRDefault="00AA2AB4" w:rsidP="00AA2AB4"/>
    <w:p w:rsidR="00AA2AB4" w:rsidRDefault="00AA2AB4" w:rsidP="00AA2AB4">
      <w:pPr>
        <w:rPr>
          <w:rFonts w:hint="eastAsia"/>
        </w:rPr>
      </w:pPr>
      <w:r>
        <w:rPr>
          <w:rFonts w:hint="eastAsia"/>
        </w:rPr>
        <w:t xml:space="preserve">    </w:t>
      </w:r>
      <w:r>
        <w:rPr>
          <w:rFonts w:hint="eastAsia"/>
        </w:rPr>
        <w:t>第七条</w:t>
      </w:r>
      <w:r>
        <w:rPr>
          <w:rFonts w:hint="eastAsia"/>
        </w:rPr>
        <w:t xml:space="preserve"> </w:t>
      </w:r>
      <w:r>
        <w:rPr>
          <w:rFonts w:hint="eastAsia"/>
        </w:rPr>
        <w:t>企业年金所需费用由企业和职工个人共同缴纳。企业缴费的列支渠道按国家有关规定执行；职工个人缴费可以由企业从职工个人工资中代扣。</w:t>
      </w:r>
    </w:p>
    <w:p w:rsidR="00AA2AB4" w:rsidRDefault="00AA2AB4" w:rsidP="00AA2AB4"/>
    <w:p w:rsidR="00AA2AB4" w:rsidRDefault="00AA2AB4" w:rsidP="00AA2AB4">
      <w:pPr>
        <w:rPr>
          <w:rFonts w:hint="eastAsia"/>
        </w:rPr>
      </w:pPr>
      <w:r>
        <w:rPr>
          <w:rFonts w:hint="eastAsia"/>
        </w:rPr>
        <w:t xml:space="preserve">    </w:t>
      </w:r>
      <w:r>
        <w:rPr>
          <w:rFonts w:hint="eastAsia"/>
        </w:rPr>
        <w:t>第八条</w:t>
      </w:r>
      <w:r>
        <w:rPr>
          <w:rFonts w:hint="eastAsia"/>
        </w:rPr>
        <w:t xml:space="preserve"> </w:t>
      </w:r>
      <w:r>
        <w:rPr>
          <w:rFonts w:hint="eastAsia"/>
        </w:rPr>
        <w:t>企业缴费每年不超过本企业上年度职工工资总额的十二分之一。企业和职工个人缴费合计一般不超过本企业上年度职工工资总额的六分之一。</w:t>
      </w:r>
    </w:p>
    <w:p w:rsidR="00AA2AB4" w:rsidRDefault="00AA2AB4" w:rsidP="00AA2AB4"/>
    <w:p w:rsidR="00AA2AB4" w:rsidRDefault="00AA2AB4" w:rsidP="00AA2AB4">
      <w:pPr>
        <w:rPr>
          <w:rFonts w:hint="eastAsia"/>
        </w:rPr>
      </w:pPr>
      <w:r>
        <w:rPr>
          <w:rFonts w:hint="eastAsia"/>
        </w:rPr>
        <w:t xml:space="preserve">    </w:t>
      </w:r>
      <w:r>
        <w:rPr>
          <w:rFonts w:hint="eastAsia"/>
        </w:rPr>
        <w:t>第九条</w:t>
      </w:r>
      <w:r>
        <w:rPr>
          <w:rFonts w:hint="eastAsia"/>
        </w:rPr>
        <w:t xml:space="preserve"> </w:t>
      </w:r>
      <w:r>
        <w:rPr>
          <w:rFonts w:hint="eastAsia"/>
        </w:rPr>
        <w:t>企业年金基金由下列各项组成：</w:t>
      </w:r>
    </w:p>
    <w:p w:rsidR="00AA2AB4" w:rsidRDefault="00AA2AB4" w:rsidP="00AA2AB4"/>
    <w:p w:rsidR="00AA2AB4" w:rsidRDefault="00AA2AB4" w:rsidP="00AA2AB4">
      <w:pPr>
        <w:rPr>
          <w:rFonts w:hint="eastAsia"/>
        </w:rPr>
      </w:pPr>
      <w:r>
        <w:rPr>
          <w:rFonts w:hint="eastAsia"/>
        </w:rPr>
        <w:t xml:space="preserve">    </w:t>
      </w:r>
      <w:r>
        <w:rPr>
          <w:rFonts w:hint="eastAsia"/>
        </w:rPr>
        <w:t>（一）企业缴费；</w:t>
      </w:r>
    </w:p>
    <w:p w:rsidR="00AA2AB4" w:rsidRDefault="00AA2AB4" w:rsidP="00AA2AB4"/>
    <w:p w:rsidR="00AA2AB4" w:rsidRDefault="00AA2AB4" w:rsidP="00AA2AB4">
      <w:pPr>
        <w:rPr>
          <w:rFonts w:hint="eastAsia"/>
        </w:rPr>
      </w:pPr>
      <w:r>
        <w:rPr>
          <w:rFonts w:hint="eastAsia"/>
        </w:rPr>
        <w:t xml:space="preserve">    </w:t>
      </w:r>
      <w:r>
        <w:rPr>
          <w:rFonts w:hint="eastAsia"/>
        </w:rPr>
        <w:t>（二）职工个人缴费；</w:t>
      </w:r>
    </w:p>
    <w:p w:rsidR="00AA2AB4" w:rsidRDefault="00AA2AB4" w:rsidP="00AA2AB4"/>
    <w:p w:rsidR="00AA2AB4" w:rsidRDefault="00AA2AB4" w:rsidP="00AA2AB4">
      <w:pPr>
        <w:rPr>
          <w:rFonts w:hint="eastAsia"/>
        </w:rPr>
      </w:pPr>
      <w:r>
        <w:rPr>
          <w:rFonts w:hint="eastAsia"/>
        </w:rPr>
        <w:t xml:space="preserve">    </w:t>
      </w:r>
      <w:r>
        <w:rPr>
          <w:rFonts w:hint="eastAsia"/>
        </w:rPr>
        <w:t>（三）企业年金基金投资运营收益。</w:t>
      </w:r>
    </w:p>
    <w:p w:rsidR="00AA2AB4" w:rsidRDefault="00AA2AB4" w:rsidP="00AA2AB4"/>
    <w:p w:rsidR="00AA2AB4" w:rsidRDefault="00AA2AB4" w:rsidP="00AA2AB4">
      <w:pPr>
        <w:rPr>
          <w:rFonts w:hint="eastAsia"/>
        </w:rPr>
      </w:pPr>
      <w:r>
        <w:rPr>
          <w:rFonts w:hint="eastAsia"/>
        </w:rPr>
        <w:t xml:space="preserve">    </w:t>
      </w:r>
      <w:r>
        <w:rPr>
          <w:rFonts w:hint="eastAsia"/>
        </w:rPr>
        <w:t>第十条</w:t>
      </w:r>
      <w:r>
        <w:rPr>
          <w:rFonts w:hint="eastAsia"/>
        </w:rPr>
        <w:t xml:space="preserve"> </w:t>
      </w:r>
      <w:r>
        <w:rPr>
          <w:rFonts w:hint="eastAsia"/>
        </w:rPr>
        <w:t>企业年金基金实行完全积累，采用个人帐户方式进行管理。</w:t>
      </w:r>
    </w:p>
    <w:p w:rsidR="00AA2AB4" w:rsidRDefault="00AA2AB4" w:rsidP="00AA2AB4"/>
    <w:p w:rsidR="00AA2AB4" w:rsidRDefault="00AA2AB4" w:rsidP="00AA2AB4">
      <w:pPr>
        <w:rPr>
          <w:rFonts w:hint="eastAsia"/>
        </w:rPr>
      </w:pPr>
      <w:r>
        <w:rPr>
          <w:rFonts w:hint="eastAsia"/>
        </w:rPr>
        <w:t xml:space="preserve">    </w:t>
      </w:r>
      <w:r>
        <w:rPr>
          <w:rFonts w:hint="eastAsia"/>
        </w:rPr>
        <w:t>企业年金基金可以按照国家规定投资运营。企业年金基金投资运营收益并入企业年金基金。</w:t>
      </w:r>
    </w:p>
    <w:p w:rsidR="00AA2AB4" w:rsidRDefault="00AA2AB4" w:rsidP="00AA2AB4"/>
    <w:p w:rsidR="00AA2AB4" w:rsidRDefault="00AA2AB4" w:rsidP="00AA2AB4">
      <w:pPr>
        <w:rPr>
          <w:rFonts w:hint="eastAsia"/>
        </w:rPr>
      </w:pPr>
      <w:r>
        <w:rPr>
          <w:rFonts w:hint="eastAsia"/>
        </w:rPr>
        <w:t xml:space="preserve">    </w:t>
      </w:r>
      <w:r>
        <w:rPr>
          <w:rFonts w:hint="eastAsia"/>
        </w:rPr>
        <w:t>第十一条</w:t>
      </w:r>
      <w:r>
        <w:rPr>
          <w:rFonts w:hint="eastAsia"/>
        </w:rPr>
        <w:t xml:space="preserve"> </w:t>
      </w:r>
      <w:r>
        <w:rPr>
          <w:rFonts w:hint="eastAsia"/>
        </w:rPr>
        <w:t>企业缴费应当按照企业年金方案规定比例计算的数额计入职工企业年金个人帐户；职工个人缴费额计入本人企业年金个人帐户。</w:t>
      </w:r>
    </w:p>
    <w:p w:rsidR="00AA2AB4" w:rsidRDefault="00AA2AB4" w:rsidP="00AA2AB4"/>
    <w:p w:rsidR="00AA2AB4" w:rsidRDefault="00AA2AB4" w:rsidP="00AA2AB4">
      <w:pPr>
        <w:rPr>
          <w:rFonts w:hint="eastAsia"/>
        </w:rPr>
      </w:pPr>
      <w:r>
        <w:rPr>
          <w:rFonts w:hint="eastAsia"/>
        </w:rPr>
        <w:t xml:space="preserve">    </w:t>
      </w:r>
      <w:r>
        <w:rPr>
          <w:rFonts w:hint="eastAsia"/>
        </w:rPr>
        <w:t>企业年金基金投资运营收益，按净收益率计入企业年金个人帐户。</w:t>
      </w:r>
    </w:p>
    <w:p w:rsidR="00AA2AB4" w:rsidRDefault="00AA2AB4" w:rsidP="00AA2AB4"/>
    <w:p w:rsidR="00AA2AB4" w:rsidRDefault="00AA2AB4" w:rsidP="00AA2AB4">
      <w:pPr>
        <w:rPr>
          <w:rFonts w:hint="eastAsia"/>
        </w:rPr>
      </w:pPr>
      <w:r>
        <w:rPr>
          <w:rFonts w:hint="eastAsia"/>
        </w:rPr>
        <w:t xml:space="preserve">    </w:t>
      </w:r>
      <w:r>
        <w:rPr>
          <w:rFonts w:hint="eastAsia"/>
        </w:rPr>
        <w:t>第十二条</w:t>
      </w:r>
      <w:r>
        <w:rPr>
          <w:rFonts w:hint="eastAsia"/>
        </w:rPr>
        <w:t xml:space="preserve"> </w:t>
      </w:r>
      <w:r>
        <w:rPr>
          <w:rFonts w:hint="eastAsia"/>
        </w:rPr>
        <w:t>职工在达到国家规定的退休年龄时，可以从本人企业年金个人帐户中一次或定期领取企业年金。职工未达到国家规定的退休年龄的，不得从个人帐户中提前提取资金。</w:t>
      </w:r>
    </w:p>
    <w:p w:rsidR="00AA2AB4" w:rsidRDefault="00AA2AB4" w:rsidP="00AA2AB4"/>
    <w:p w:rsidR="00AA2AB4" w:rsidRDefault="00AA2AB4" w:rsidP="00AA2AB4">
      <w:pPr>
        <w:rPr>
          <w:rFonts w:hint="eastAsia"/>
        </w:rPr>
      </w:pPr>
      <w:r>
        <w:rPr>
          <w:rFonts w:hint="eastAsia"/>
        </w:rPr>
        <w:t xml:space="preserve">    </w:t>
      </w:r>
      <w:r>
        <w:rPr>
          <w:rFonts w:hint="eastAsia"/>
        </w:rPr>
        <w:t>出境定居人员的企业年金个人帐户资金，可根据本人要求一次性支付给本人。</w:t>
      </w:r>
    </w:p>
    <w:p w:rsidR="00AA2AB4" w:rsidRDefault="00AA2AB4" w:rsidP="00AA2AB4"/>
    <w:p w:rsidR="00AA2AB4" w:rsidRDefault="00AA2AB4" w:rsidP="00AA2AB4">
      <w:pPr>
        <w:rPr>
          <w:rFonts w:hint="eastAsia"/>
        </w:rPr>
      </w:pPr>
      <w:r>
        <w:rPr>
          <w:rFonts w:hint="eastAsia"/>
        </w:rPr>
        <w:t xml:space="preserve">    </w:t>
      </w:r>
      <w:r>
        <w:rPr>
          <w:rFonts w:hint="eastAsia"/>
        </w:rPr>
        <w:t>第十三条</w:t>
      </w:r>
      <w:r>
        <w:rPr>
          <w:rFonts w:hint="eastAsia"/>
        </w:rPr>
        <w:t xml:space="preserve"> </w:t>
      </w:r>
      <w:r>
        <w:rPr>
          <w:rFonts w:hint="eastAsia"/>
        </w:rPr>
        <w:t>职工变动工作单位时，企业年金个人帐户资金可以随同转移。职工升学、参军、失业期间或新就业单位没有实行企业年金制度的，其企业年金个人帐户可由原管理机构继续管理。</w:t>
      </w:r>
    </w:p>
    <w:p w:rsidR="00AA2AB4" w:rsidRDefault="00AA2AB4" w:rsidP="00AA2AB4"/>
    <w:p w:rsidR="00AA2AB4" w:rsidRDefault="00AA2AB4" w:rsidP="00AA2AB4">
      <w:pPr>
        <w:rPr>
          <w:rFonts w:hint="eastAsia"/>
        </w:rPr>
      </w:pPr>
      <w:r>
        <w:rPr>
          <w:rFonts w:hint="eastAsia"/>
        </w:rPr>
        <w:t xml:space="preserve">    </w:t>
      </w:r>
      <w:r>
        <w:rPr>
          <w:rFonts w:hint="eastAsia"/>
        </w:rPr>
        <w:t>第十四条</w:t>
      </w:r>
      <w:r>
        <w:rPr>
          <w:rFonts w:hint="eastAsia"/>
        </w:rPr>
        <w:t xml:space="preserve"> </w:t>
      </w:r>
      <w:r>
        <w:rPr>
          <w:rFonts w:hint="eastAsia"/>
        </w:rPr>
        <w:t>职工或退休人员死亡后，其企业年金个人帐户余额由其指定的受益人或法定继承人一次性领取。</w:t>
      </w:r>
    </w:p>
    <w:p w:rsidR="00AA2AB4" w:rsidRDefault="00AA2AB4" w:rsidP="00AA2AB4"/>
    <w:p w:rsidR="00AA2AB4" w:rsidRDefault="00AA2AB4" w:rsidP="00AA2AB4">
      <w:pPr>
        <w:rPr>
          <w:rFonts w:hint="eastAsia"/>
        </w:rPr>
      </w:pPr>
      <w:r>
        <w:rPr>
          <w:rFonts w:hint="eastAsia"/>
        </w:rPr>
        <w:t xml:space="preserve">    </w:t>
      </w:r>
      <w:r>
        <w:rPr>
          <w:rFonts w:hint="eastAsia"/>
        </w:rPr>
        <w:t>第十五条</w:t>
      </w:r>
      <w:r>
        <w:rPr>
          <w:rFonts w:hint="eastAsia"/>
        </w:rPr>
        <w:t xml:space="preserve"> </w:t>
      </w:r>
      <w:r>
        <w:rPr>
          <w:rFonts w:hint="eastAsia"/>
        </w:rPr>
        <w:t>建立企业年金的企业，应当确定企业年金受托人（以下简称受托人），受托管理企业年金。受托人可以是企业成立的企业年金理事会，也可以是符合国家规定的法人受托机构。</w:t>
      </w:r>
    </w:p>
    <w:p w:rsidR="00AA2AB4" w:rsidRDefault="00AA2AB4" w:rsidP="00AA2AB4"/>
    <w:p w:rsidR="00AA2AB4" w:rsidRDefault="00AA2AB4" w:rsidP="00AA2AB4">
      <w:pPr>
        <w:rPr>
          <w:rFonts w:hint="eastAsia"/>
        </w:rPr>
      </w:pPr>
      <w:r>
        <w:rPr>
          <w:rFonts w:hint="eastAsia"/>
        </w:rPr>
        <w:t xml:space="preserve">    </w:t>
      </w:r>
      <w:r>
        <w:rPr>
          <w:rFonts w:hint="eastAsia"/>
        </w:rPr>
        <w:t>第十六条</w:t>
      </w:r>
      <w:r>
        <w:rPr>
          <w:rFonts w:hint="eastAsia"/>
        </w:rPr>
        <w:t xml:space="preserve"> </w:t>
      </w:r>
      <w:r>
        <w:rPr>
          <w:rFonts w:hint="eastAsia"/>
        </w:rPr>
        <w:t>企业年金理事会由企业和职工代表组成，也可以聘请企业以外的专业人员参加，其中职工代表应不少于三分之一。</w:t>
      </w:r>
    </w:p>
    <w:p w:rsidR="00AA2AB4" w:rsidRDefault="00AA2AB4" w:rsidP="00AA2AB4"/>
    <w:p w:rsidR="00AA2AB4" w:rsidRDefault="00AA2AB4" w:rsidP="00AA2AB4">
      <w:pPr>
        <w:rPr>
          <w:rFonts w:hint="eastAsia"/>
        </w:rPr>
      </w:pPr>
      <w:r>
        <w:rPr>
          <w:rFonts w:hint="eastAsia"/>
        </w:rPr>
        <w:t xml:space="preserve">    </w:t>
      </w:r>
      <w:r>
        <w:rPr>
          <w:rFonts w:hint="eastAsia"/>
        </w:rPr>
        <w:t>第十七条</w:t>
      </w:r>
      <w:r>
        <w:rPr>
          <w:rFonts w:hint="eastAsia"/>
        </w:rPr>
        <w:t xml:space="preserve"> </w:t>
      </w:r>
      <w:r>
        <w:rPr>
          <w:rFonts w:hint="eastAsia"/>
        </w:rPr>
        <w:t>企业年金理事会除管理本企业的企业年金事务之外，不得从事其他任何形式的营业性活动。</w:t>
      </w:r>
    </w:p>
    <w:p w:rsidR="00AA2AB4" w:rsidRDefault="00AA2AB4" w:rsidP="00AA2AB4"/>
    <w:p w:rsidR="00AA2AB4" w:rsidRDefault="00AA2AB4" w:rsidP="00AA2AB4">
      <w:pPr>
        <w:rPr>
          <w:rFonts w:hint="eastAsia"/>
        </w:rPr>
      </w:pPr>
      <w:r>
        <w:rPr>
          <w:rFonts w:hint="eastAsia"/>
        </w:rPr>
        <w:t xml:space="preserve">    </w:t>
      </w:r>
      <w:r>
        <w:rPr>
          <w:rFonts w:hint="eastAsia"/>
        </w:rPr>
        <w:t>第十八条</w:t>
      </w:r>
      <w:r>
        <w:rPr>
          <w:rFonts w:hint="eastAsia"/>
        </w:rPr>
        <w:t xml:space="preserve"> </w:t>
      </w:r>
      <w:r>
        <w:rPr>
          <w:rFonts w:hint="eastAsia"/>
        </w:rPr>
        <w:t>确定受托人应当签订书面合同。合同一方为企业，另一方为受托人。</w:t>
      </w:r>
    </w:p>
    <w:p w:rsidR="00AA2AB4" w:rsidRDefault="00AA2AB4" w:rsidP="00AA2AB4"/>
    <w:p w:rsidR="00AA2AB4" w:rsidRDefault="00AA2AB4" w:rsidP="00AA2AB4">
      <w:pPr>
        <w:rPr>
          <w:rFonts w:hint="eastAsia"/>
        </w:rPr>
      </w:pPr>
      <w:r>
        <w:rPr>
          <w:rFonts w:hint="eastAsia"/>
        </w:rPr>
        <w:t xml:space="preserve">    </w:t>
      </w:r>
      <w:r>
        <w:rPr>
          <w:rFonts w:hint="eastAsia"/>
        </w:rPr>
        <w:t>第十九条</w:t>
      </w:r>
      <w:r>
        <w:rPr>
          <w:rFonts w:hint="eastAsia"/>
        </w:rPr>
        <w:t xml:space="preserve"> </w:t>
      </w:r>
      <w:r>
        <w:rPr>
          <w:rFonts w:hint="eastAsia"/>
        </w:rPr>
        <w:t>受托人可以委托具有资格的企业年金帐户管理机构作为帐户管理人，负责管理企业年金帐户；可以委托具有资格的投资运营机构作为投资管理人，负责企业年金基金的投资运营。</w:t>
      </w:r>
    </w:p>
    <w:p w:rsidR="00AA2AB4" w:rsidRDefault="00AA2AB4" w:rsidP="00AA2AB4"/>
    <w:p w:rsidR="00AA2AB4" w:rsidRDefault="00AA2AB4" w:rsidP="00AA2AB4">
      <w:pPr>
        <w:rPr>
          <w:rFonts w:hint="eastAsia"/>
        </w:rPr>
      </w:pPr>
      <w:r>
        <w:rPr>
          <w:rFonts w:hint="eastAsia"/>
        </w:rPr>
        <w:t xml:space="preserve">    </w:t>
      </w:r>
      <w:r>
        <w:rPr>
          <w:rFonts w:hint="eastAsia"/>
        </w:rPr>
        <w:t>受托人应当选择具有资格的商业银行或专业托管机构作为托管人，负责托管企业年金基金。</w:t>
      </w:r>
    </w:p>
    <w:p w:rsidR="00AA2AB4" w:rsidRDefault="00AA2AB4" w:rsidP="00AA2AB4"/>
    <w:p w:rsidR="00AA2AB4" w:rsidRDefault="00AA2AB4" w:rsidP="00AA2AB4">
      <w:pPr>
        <w:rPr>
          <w:rFonts w:hint="eastAsia"/>
        </w:rPr>
      </w:pPr>
      <w:r>
        <w:rPr>
          <w:rFonts w:hint="eastAsia"/>
        </w:rPr>
        <w:t xml:space="preserve">    </w:t>
      </w:r>
      <w:r>
        <w:rPr>
          <w:rFonts w:hint="eastAsia"/>
        </w:rPr>
        <w:t>受托人与帐户管理人、投资管理人和托管人确定委托关系，应当签订书面合同。</w:t>
      </w:r>
    </w:p>
    <w:p w:rsidR="00AA2AB4" w:rsidRDefault="00AA2AB4" w:rsidP="00AA2AB4"/>
    <w:p w:rsidR="00AA2AB4" w:rsidRDefault="00AA2AB4" w:rsidP="00AA2AB4">
      <w:pPr>
        <w:rPr>
          <w:rFonts w:hint="eastAsia"/>
        </w:rPr>
      </w:pPr>
      <w:r>
        <w:rPr>
          <w:rFonts w:hint="eastAsia"/>
        </w:rPr>
        <w:t xml:space="preserve">    </w:t>
      </w:r>
      <w:r>
        <w:rPr>
          <w:rFonts w:hint="eastAsia"/>
        </w:rPr>
        <w:t>第二十条</w:t>
      </w:r>
      <w:r>
        <w:rPr>
          <w:rFonts w:hint="eastAsia"/>
        </w:rPr>
        <w:t xml:space="preserve"> </w:t>
      </w:r>
      <w:r>
        <w:rPr>
          <w:rFonts w:hint="eastAsia"/>
        </w:rPr>
        <w:t>企业年金基金必须与受托人、帐户管理人、投资管理人和托管人的自有资产或其他资产分开管理，不得挪作其他用途。</w:t>
      </w:r>
    </w:p>
    <w:p w:rsidR="00AA2AB4" w:rsidRDefault="00AA2AB4" w:rsidP="00AA2AB4"/>
    <w:p w:rsidR="00AA2AB4" w:rsidRDefault="00AA2AB4" w:rsidP="00AA2AB4">
      <w:pPr>
        <w:rPr>
          <w:rFonts w:hint="eastAsia"/>
        </w:rPr>
      </w:pPr>
      <w:r>
        <w:rPr>
          <w:rFonts w:hint="eastAsia"/>
        </w:rPr>
        <w:t xml:space="preserve">    </w:t>
      </w:r>
      <w:r>
        <w:rPr>
          <w:rFonts w:hint="eastAsia"/>
        </w:rPr>
        <w:t>企业年金基金管理应当执行国家有关规定。</w:t>
      </w:r>
    </w:p>
    <w:p w:rsidR="00AA2AB4" w:rsidRDefault="00AA2AB4" w:rsidP="00AA2AB4"/>
    <w:p w:rsidR="00AA2AB4" w:rsidRDefault="00AA2AB4" w:rsidP="00AA2AB4">
      <w:pPr>
        <w:rPr>
          <w:rFonts w:hint="eastAsia"/>
        </w:rPr>
      </w:pPr>
      <w:r>
        <w:rPr>
          <w:rFonts w:hint="eastAsia"/>
        </w:rPr>
        <w:t xml:space="preserve">    </w:t>
      </w:r>
      <w:r>
        <w:rPr>
          <w:rFonts w:hint="eastAsia"/>
        </w:rPr>
        <w:t>第二十一条</w:t>
      </w:r>
      <w:r>
        <w:rPr>
          <w:rFonts w:hint="eastAsia"/>
        </w:rPr>
        <w:t xml:space="preserve"> </w:t>
      </w:r>
      <w:r>
        <w:rPr>
          <w:rFonts w:hint="eastAsia"/>
        </w:rPr>
        <w:t>县级以上各级人民政府劳动保障行政部门负责对本办法的执行情况进行监督检查。对违反本办法规定的，由劳动保障行政部门予以警告，责令改正。</w:t>
      </w:r>
    </w:p>
    <w:p w:rsidR="00AA2AB4" w:rsidRDefault="00AA2AB4" w:rsidP="00AA2AB4"/>
    <w:p w:rsidR="00AA2AB4" w:rsidRDefault="00AA2AB4" w:rsidP="00AA2AB4">
      <w:pPr>
        <w:rPr>
          <w:rFonts w:hint="eastAsia"/>
        </w:rPr>
      </w:pPr>
      <w:r>
        <w:rPr>
          <w:rFonts w:hint="eastAsia"/>
        </w:rPr>
        <w:t xml:space="preserve">    </w:t>
      </w:r>
      <w:r>
        <w:rPr>
          <w:rFonts w:hint="eastAsia"/>
        </w:rPr>
        <w:t>第二十二条</w:t>
      </w:r>
      <w:r>
        <w:rPr>
          <w:rFonts w:hint="eastAsia"/>
        </w:rPr>
        <w:t xml:space="preserve"> </w:t>
      </w:r>
      <w:r>
        <w:rPr>
          <w:rFonts w:hint="eastAsia"/>
        </w:rPr>
        <w:t>因履行企业年金合同发生争议的，当事人可以依法提请仲裁或者诉讼；因订立或者履行企业年金方案发生争议的，按国家有关集体合同争议处理规定执行。</w:t>
      </w:r>
    </w:p>
    <w:p w:rsidR="00AA2AB4" w:rsidRDefault="00AA2AB4" w:rsidP="00AA2AB4"/>
    <w:p w:rsidR="00AA2AB4" w:rsidRDefault="00AA2AB4" w:rsidP="00AA2AB4">
      <w:pPr>
        <w:rPr>
          <w:rFonts w:hint="eastAsia"/>
        </w:rPr>
      </w:pPr>
      <w:r>
        <w:rPr>
          <w:rFonts w:hint="eastAsia"/>
        </w:rPr>
        <w:t xml:space="preserve">    </w:t>
      </w:r>
      <w:r>
        <w:rPr>
          <w:rFonts w:hint="eastAsia"/>
        </w:rPr>
        <w:t>第二十三条</w:t>
      </w:r>
      <w:r>
        <w:rPr>
          <w:rFonts w:hint="eastAsia"/>
        </w:rPr>
        <w:t xml:space="preserve"> </w:t>
      </w:r>
      <w:r>
        <w:rPr>
          <w:rFonts w:hint="eastAsia"/>
        </w:rPr>
        <w:t>参加企业基本养老保险社会统筹的其他单位，可参照本办法的规定执行。</w:t>
      </w:r>
    </w:p>
    <w:p w:rsidR="00AA2AB4" w:rsidRDefault="00AA2AB4" w:rsidP="00AA2AB4"/>
    <w:p w:rsidR="00E91713" w:rsidRDefault="00AA2AB4" w:rsidP="00AA2AB4">
      <w:r>
        <w:rPr>
          <w:rFonts w:hint="eastAsia"/>
        </w:rPr>
        <w:t xml:space="preserve">    </w:t>
      </w:r>
      <w:r>
        <w:rPr>
          <w:rFonts w:hint="eastAsia"/>
        </w:rPr>
        <w:t>第二十四条</w:t>
      </w:r>
      <w:r>
        <w:rPr>
          <w:rFonts w:hint="eastAsia"/>
        </w:rPr>
        <w:t xml:space="preserve"> </w:t>
      </w:r>
      <w:r>
        <w:rPr>
          <w:rFonts w:hint="eastAsia"/>
        </w:rPr>
        <w:t>本办法自</w:t>
      </w:r>
      <w:r>
        <w:rPr>
          <w:rFonts w:hint="eastAsia"/>
        </w:rPr>
        <w:t>2004</w:t>
      </w:r>
      <w:r>
        <w:rPr>
          <w:rFonts w:hint="eastAsia"/>
        </w:rPr>
        <w:t>年</w:t>
      </w:r>
      <w:r>
        <w:rPr>
          <w:rFonts w:hint="eastAsia"/>
        </w:rPr>
        <w:t>5</w:t>
      </w:r>
      <w:r>
        <w:rPr>
          <w:rFonts w:hint="eastAsia"/>
        </w:rPr>
        <w:t>月</w:t>
      </w:r>
      <w:r>
        <w:rPr>
          <w:rFonts w:hint="eastAsia"/>
        </w:rPr>
        <w:t>1</w:t>
      </w:r>
      <w:r>
        <w:rPr>
          <w:rFonts w:hint="eastAsia"/>
        </w:rPr>
        <w:t>日起实施。原劳动部</w:t>
      </w:r>
      <w:r>
        <w:rPr>
          <w:rFonts w:hint="eastAsia"/>
        </w:rPr>
        <w:t>1995</w:t>
      </w:r>
      <w:r>
        <w:rPr>
          <w:rFonts w:hint="eastAsia"/>
        </w:rPr>
        <w:t>年</w:t>
      </w:r>
      <w:r>
        <w:rPr>
          <w:rFonts w:hint="eastAsia"/>
        </w:rPr>
        <w:t>12</w:t>
      </w:r>
      <w:r>
        <w:rPr>
          <w:rFonts w:hint="eastAsia"/>
        </w:rPr>
        <w:t>月</w:t>
      </w:r>
      <w:r>
        <w:rPr>
          <w:rFonts w:hint="eastAsia"/>
        </w:rPr>
        <w:t>29</w:t>
      </w:r>
      <w:r>
        <w:rPr>
          <w:rFonts w:hint="eastAsia"/>
        </w:rPr>
        <w:t>日发布的《关于印发〈关于建立企业补充养老保险制度的意见〉的通知》同时废止。</w:t>
      </w:r>
    </w:p>
    <w:sectPr w:rsidR="00E917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713" w:rsidRDefault="00E91713" w:rsidP="00AA2AB4">
      <w:r>
        <w:separator/>
      </w:r>
    </w:p>
  </w:endnote>
  <w:endnote w:type="continuationSeparator" w:id="1">
    <w:p w:rsidR="00E91713" w:rsidRDefault="00E91713" w:rsidP="00AA2A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713" w:rsidRDefault="00E91713" w:rsidP="00AA2AB4">
      <w:r>
        <w:separator/>
      </w:r>
    </w:p>
  </w:footnote>
  <w:footnote w:type="continuationSeparator" w:id="1">
    <w:p w:rsidR="00E91713" w:rsidRDefault="00E91713" w:rsidP="00AA2A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2AB4"/>
    <w:rsid w:val="00AA2AB4"/>
    <w:rsid w:val="00E917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2A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2AB4"/>
    <w:rPr>
      <w:sz w:val="18"/>
      <w:szCs w:val="18"/>
    </w:rPr>
  </w:style>
  <w:style w:type="paragraph" w:styleId="a4">
    <w:name w:val="footer"/>
    <w:basedOn w:val="a"/>
    <w:link w:val="Char0"/>
    <w:uiPriority w:val="99"/>
    <w:semiHidden/>
    <w:unhideWhenUsed/>
    <w:rsid w:val="00AA2AB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2AB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2017-09-23T02:44:00Z</dcterms:created>
  <dcterms:modified xsi:type="dcterms:W3CDTF">2017-09-23T02:44:00Z</dcterms:modified>
</cp:coreProperties>
</file>