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A6A" w:rsidRDefault="003A5A6A" w:rsidP="003A5A6A">
      <w:pPr>
        <w:snapToGrid w:val="0"/>
        <w:spacing w:afterLines="50" w:after="156"/>
        <w:rPr>
          <w:rFonts w:ascii="楷体" w:eastAsia="楷体" w:hAnsi="楷体"/>
          <w:b/>
          <w:szCs w:val="21"/>
        </w:rPr>
      </w:pPr>
      <w:r>
        <w:rPr>
          <w:rFonts w:ascii="楷体" w:eastAsia="楷体" w:hAnsi="楷体" w:hint="eastAsia"/>
          <w:b/>
          <w:szCs w:val="21"/>
        </w:rPr>
        <w:t>《劳动合同书》附件</w:t>
      </w:r>
      <w:r w:rsidRPr="008A18F6">
        <w:rPr>
          <w:rFonts w:ascii="楷体" w:eastAsia="楷体" w:hAnsi="楷体" w:hint="eastAsia"/>
          <w:b/>
          <w:szCs w:val="21"/>
        </w:rPr>
        <w:t>：</w:t>
      </w:r>
    </w:p>
    <w:p w:rsidR="003A5A6A" w:rsidRDefault="003A5A6A" w:rsidP="003A5A6A">
      <w:pPr>
        <w:snapToGrid w:val="0"/>
        <w:spacing w:afterLines="50" w:after="156"/>
        <w:rPr>
          <w:rFonts w:ascii="楷体" w:eastAsia="楷体" w:hAnsi="楷体"/>
          <w:b/>
          <w:szCs w:val="21"/>
        </w:rPr>
      </w:pPr>
    </w:p>
    <w:p w:rsidR="003A5A6A" w:rsidRDefault="003A5A6A" w:rsidP="003A5A6A">
      <w:pPr>
        <w:snapToGrid w:val="0"/>
        <w:spacing w:afterLines="50" w:after="156"/>
        <w:rPr>
          <w:rFonts w:ascii="楷体" w:eastAsia="楷体" w:hAnsi="楷体"/>
          <w:b/>
          <w:szCs w:val="21"/>
        </w:rPr>
      </w:pPr>
    </w:p>
    <w:p w:rsidR="003A5A6A" w:rsidRPr="008A18F6" w:rsidRDefault="003A5A6A" w:rsidP="003A5A6A">
      <w:pPr>
        <w:snapToGrid w:val="0"/>
        <w:spacing w:afterLines="50" w:after="156"/>
        <w:rPr>
          <w:rFonts w:ascii="楷体" w:eastAsia="楷体" w:hAnsi="楷体"/>
          <w:b/>
          <w:szCs w:val="21"/>
        </w:rPr>
      </w:pPr>
    </w:p>
    <w:p w:rsidR="003A5A6A" w:rsidRDefault="003A5A6A" w:rsidP="003A5A6A">
      <w:pPr>
        <w:snapToGrid w:val="0"/>
        <w:spacing w:afterLines="100" w:after="312"/>
        <w:jc w:val="center"/>
        <w:rPr>
          <w:rFonts w:ascii="楷体" w:eastAsia="楷体" w:hAnsi="楷体"/>
          <w:b/>
          <w:szCs w:val="21"/>
        </w:rPr>
      </w:pPr>
      <w:r w:rsidRPr="008A18F6">
        <w:rPr>
          <w:rFonts w:ascii="楷体" w:eastAsia="楷体" w:hAnsi="楷体" w:hint="eastAsia"/>
          <w:b/>
          <w:szCs w:val="21"/>
        </w:rPr>
        <w:t>保密、知识产权协议</w:t>
      </w:r>
    </w:p>
    <w:p w:rsidR="003A5A6A" w:rsidRDefault="003A5A6A" w:rsidP="003A5A6A">
      <w:pPr>
        <w:snapToGrid w:val="0"/>
        <w:spacing w:afterLines="100" w:after="312"/>
        <w:jc w:val="center"/>
        <w:rPr>
          <w:rFonts w:ascii="楷体" w:eastAsia="楷体" w:hAnsi="楷体"/>
          <w:b/>
          <w:szCs w:val="21"/>
        </w:rPr>
      </w:pPr>
    </w:p>
    <w:p w:rsidR="003A5A6A" w:rsidRDefault="003A5A6A" w:rsidP="003A5A6A">
      <w:pPr>
        <w:snapToGrid w:val="0"/>
        <w:spacing w:afterLines="100" w:after="312"/>
        <w:jc w:val="center"/>
        <w:rPr>
          <w:rFonts w:ascii="楷体" w:eastAsia="楷体" w:hAnsi="楷体"/>
          <w:b/>
          <w:szCs w:val="21"/>
        </w:rPr>
      </w:pPr>
    </w:p>
    <w:p w:rsidR="003A5A6A" w:rsidRPr="008A18F6" w:rsidRDefault="003A5A6A" w:rsidP="003A5A6A">
      <w:pPr>
        <w:snapToGrid w:val="0"/>
        <w:spacing w:afterLines="100" w:after="312"/>
        <w:jc w:val="center"/>
        <w:rPr>
          <w:rFonts w:ascii="楷体" w:eastAsia="楷体" w:hAnsi="楷体"/>
          <w:b/>
          <w:szCs w:val="21"/>
        </w:rPr>
      </w:pPr>
    </w:p>
    <w:p w:rsidR="003A5A6A" w:rsidRDefault="003A5A6A" w:rsidP="003A5A6A">
      <w:pPr>
        <w:snapToGrid w:val="0"/>
        <w:spacing w:afterLines="50" w:after="156"/>
        <w:ind w:firstLineChars="1316" w:firstLine="2774"/>
        <w:rPr>
          <w:rFonts w:ascii="楷体" w:eastAsia="楷体" w:hAnsi="楷体"/>
          <w:b/>
          <w:szCs w:val="21"/>
        </w:rPr>
      </w:pPr>
      <w:r w:rsidRPr="008A18F6">
        <w:rPr>
          <w:rFonts w:ascii="楷体" w:eastAsia="楷体" w:hAnsi="楷体" w:hint="eastAsia"/>
          <w:b/>
          <w:szCs w:val="21"/>
        </w:rPr>
        <w:t>甲方（公司）：</w:t>
      </w:r>
    </w:p>
    <w:p w:rsidR="003A5A6A" w:rsidRPr="008A18F6" w:rsidRDefault="003A5A6A" w:rsidP="003A5A6A">
      <w:pPr>
        <w:snapToGrid w:val="0"/>
        <w:spacing w:afterLines="50" w:after="156"/>
        <w:ind w:firstLineChars="1316" w:firstLine="2774"/>
        <w:rPr>
          <w:rFonts w:ascii="楷体" w:eastAsia="楷体" w:hAnsi="楷体"/>
          <w:b/>
          <w:szCs w:val="21"/>
        </w:rPr>
      </w:pPr>
    </w:p>
    <w:p w:rsidR="003A5A6A" w:rsidRPr="008A18F6" w:rsidRDefault="003A5A6A" w:rsidP="003A5A6A">
      <w:pPr>
        <w:snapToGrid w:val="0"/>
        <w:spacing w:afterLines="50" w:after="156"/>
        <w:ind w:firstLineChars="1316" w:firstLine="2774"/>
        <w:rPr>
          <w:rFonts w:ascii="楷体" w:eastAsia="楷体" w:hAnsi="楷体"/>
          <w:b/>
          <w:szCs w:val="21"/>
        </w:rPr>
      </w:pPr>
      <w:r w:rsidRPr="008A18F6">
        <w:rPr>
          <w:rFonts w:ascii="楷体" w:eastAsia="楷体" w:hAnsi="楷体" w:hint="eastAsia"/>
          <w:b/>
          <w:szCs w:val="21"/>
        </w:rPr>
        <w:t>乙方（员工）：</w:t>
      </w:r>
    </w:p>
    <w:p w:rsidR="003A5A6A" w:rsidRDefault="003A5A6A" w:rsidP="003A5A6A">
      <w:pPr>
        <w:snapToGrid w:val="0"/>
        <w:spacing w:afterLines="50" w:after="156"/>
        <w:rPr>
          <w:rFonts w:ascii="楷体" w:eastAsia="楷体" w:hAnsi="楷体"/>
          <w:b/>
          <w:szCs w:val="21"/>
        </w:rPr>
      </w:pPr>
    </w:p>
    <w:p w:rsidR="003A5A6A" w:rsidRPr="008A18F6" w:rsidRDefault="003A5A6A" w:rsidP="003A5A6A">
      <w:pPr>
        <w:snapToGrid w:val="0"/>
        <w:spacing w:afterLines="50" w:after="156"/>
        <w:rPr>
          <w:rFonts w:ascii="楷体" w:eastAsia="楷体" w:hAnsi="楷体"/>
          <w:b/>
          <w:szCs w:val="21"/>
        </w:rPr>
      </w:pPr>
    </w:p>
    <w:p w:rsidR="003A5A6A" w:rsidRPr="008A18F6" w:rsidRDefault="003A5A6A" w:rsidP="003A5A6A">
      <w:pPr>
        <w:snapToGrid w:val="0"/>
        <w:rPr>
          <w:rFonts w:ascii="楷体" w:eastAsia="楷体" w:hAnsi="楷体"/>
          <w:b/>
          <w:szCs w:val="21"/>
        </w:rPr>
      </w:pPr>
      <w:r w:rsidRPr="008A18F6">
        <w:rPr>
          <w:rFonts w:ascii="楷体" w:eastAsia="楷体" w:hAnsi="楷体" w:hint="eastAsia"/>
          <w:b/>
          <w:szCs w:val="21"/>
        </w:rPr>
        <w:t>鉴于：</w:t>
      </w:r>
    </w:p>
    <w:p w:rsidR="003A5A6A" w:rsidRPr="008A18F6" w:rsidRDefault="003A5A6A" w:rsidP="003A5A6A">
      <w:pPr>
        <w:snapToGrid w:val="0"/>
        <w:ind w:firstLineChars="200" w:firstLine="420"/>
        <w:rPr>
          <w:rFonts w:ascii="楷体" w:eastAsia="楷体" w:hAnsi="楷体"/>
          <w:szCs w:val="21"/>
        </w:rPr>
      </w:pPr>
      <w:r w:rsidRPr="008A18F6">
        <w:rPr>
          <w:rFonts w:ascii="楷体" w:eastAsia="楷体" w:hAnsi="楷体" w:hint="eastAsia"/>
          <w:szCs w:val="21"/>
        </w:rPr>
        <w:t>1、甲乙双方于</w:t>
      </w:r>
      <w:r w:rsidRPr="008A18F6">
        <w:rPr>
          <w:rFonts w:ascii="楷体" w:eastAsia="楷体" w:hAnsi="楷体" w:hint="eastAsia"/>
          <w:szCs w:val="21"/>
          <w:u w:val="single"/>
        </w:rPr>
        <w:t xml:space="preserve">  </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年</w:t>
      </w:r>
      <w:r w:rsidRPr="008A18F6">
        <w:rPr>
          <w:rFonts w:ascii="楷体" w:eastAsia="楷体" w:hAnsi="楷体" w:hint="eastAsia"/>
          <w:szCs w:val="21"/>
          <w:u w:val="single"/>
        </w:rPr>
        <w:t xml:space="preserve">   </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月</w:t>
      </w:r>
      <w:r w:rsidRPr="008A18F6">
        <w:rPr>
          <w:rFonts w:ascii="楷体" w:eastAsia="楷体" w:hAnsi="楷体" w:hint="eastAsia"/>
          <w:szCs w:val="21"/>
          <w:u w:val="single"/>
        </w:rPr>
        <w:t xml:space="preserve">   </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日签订《劳动合同书》，乙方现在甲方从事</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岗位工作；</w:t>
      </w:r>
    </w:p>
    <w:p w:rsidR="003A5A6A" w:rsidRPr="008A18F6" w:rsidRDefault="003A5A6A" w:rsidP="003A5A6A">
      <w:pPr>
        <w:snapToGrid w:val="0"/>
        <w:ind w:firstLineChars="200" w:firstLine="420"/>
        <w:rPr>
          <w:rFonts w:ascii="楷体" w:eastAsia="楷体" w:hAnsi="楷体"/>
          <w:szCs w:val="21"/>
        </w:rPr>
      </w:pPr>
      <w:r w:rsidRPr="008A18F6">
        <w:rPr>
          <w:rFonts w:ascii="楷体" w:eastAsia="楷体" w:hAnsi="楷体" w:hint="eastAsia"/>
          <w:szCs w:val="21"/>
        </w:rPr>
        <w:t>2、乙方在受聘于甲方期间可能会创造职务成果；</w:t>
      </w:r>
    </w:p>
    <w:p w:rsidR="003A5A6A" w:rsidRPr="008A18F6" w:rsidRDefault="003A5A6A" w:rsidP="003A5A6A">
      <w:pPr>
        <w:snapToGrid w:val="0"/>
        <w:ind w:firstLineChars="200" w:firstLine="420"/>
        <w:rPr>
          <w:rFonts w:ascii="楷体" w:eastAsia="楷体" w:hAnsi="楷体"/>
          <w:szCs w:val="21"/>
        </w:rPr>
      </w:pPr>
      <w:r w:rsidRPr="008A18F6">
        <w:rPr>
          <w:rFonts w:ascii="楷体" w:eastAsia="楷体" w:hAnsi="楷体" w:hint="eastAsia"/>
          <w:szCs w:val="21"/>
        </w:rPr>
        <w:t>3、因受聘于甲方（包括但不限于接受甲方向其提供的培训），乙方可能充分接触甲方的各类信息、并且熟悉甲方的经营、业务和前景及与甲方的客户、供应商及其他与甲方有业务关系的人有广泛的往来</w:t>
      </w:r>
      <w:r>
        <w:rPr>
          <w:rFonts w:ascii="楷体" w:eastAsia="楷体" w:hAnsi="楷体" w:hint="eastAsia"/>
          <w:szCs w:val="21"/>
        </w:rPr>
        <w:t>。</w:t>
      </w:r>
    </w:p>
    <w:p w:rsidR="003A5A6A" w:rsidRDefault="003A5A6A" w:rsidP="003A5A6A">
      <w:pPr>
        <w:snapToGrid w:val="0"/>
        <w:ind w:firstLine="480"/>
        <w:rPr>
          <w:rFonts w:ascii="楷体" w:eastAsia="楷体" w:hAnsi="楷体"/>
          <w:szCs w:val="21"/>
        </w:rPr>
      </w:pPr>
      <w:r w:rsidRPr="008A18F6">
        <w:rPr>
          <w:rFonts w:ascii="楷体" w:eastAsia="楷体" w:hAnsi="楷体" w:hint="eastAsia"/>
          <w:szCs w:val="21"/>
        </w:rPr>
        <w:t>甲、乙双方就乙方在甲方工作期间及离职以后保守甲方技术及其他商业秘密等有关事项，订立下列条款，以资共同遵守：</w:t>
      </w:r>
    </w:p>
    <w:p w:rsidR="003A5A6A" w:rsidRPr="008A18F6" w:rsidRDefault="003A5A6A" w:rsidP="003A5A6A">
      <w:pPr>
        <w:snapToGrid w:val="0"/>
        <w:ind w:firstLine="480"/>
        <w:rPr>
          <w:rFonts w:ascii="楷体" w:eastAsia="楷体" w:hAnsi="楷体"/>
          <w:szCs w:val="21"/>
        </w:rPr>
      </w:pPr>
    </w:p>
    <w:p w:rsidR="003A5A6A" w:rsidRPr="008A18F6" w:rsidRDefault="003A5A6A" w:rsidP="003A5A6A">
      <w:pPr>
        <w:snapToGrid w:val="0"/>
        <w:ind w:firstLine="480"/>
        <w:rPr>
          <w:rFonts w:ascii="楷体" w:eastAsia="楷体" w:hAnsi="楷体"/>
          <w:b/>
          <w:szCs w:val="21"/>
        </w:rPr>
      </w:pPr>
      <w:r w:rsidRPr="008A18F6">
        <w:rPr>
          <w:rFonts w:ascii="楷体" w:eastAsia="楷体" w:hAnsi="楷体" w:hint="eastAsia"/>
          <w:b/>
          <w:szCs w:val="21"/>
        </w:rPr>
        <w:t>第一条  定义</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在本协议中：</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b/>
          <w:szCs w:val="21"/>
        </w:rPr>
        <w:t xml:space="preserve"> “技术秘密”，</w:t>
      </w:r>
      <w:r w:rsidRPr="008A18F6">
        <w:rPr>
          <w:rFonts w:ascii="楷体" w:eastAsia="楷体" w:hAnsi="楷体" w:cs="Arial" w:hint="eastAsia"/>
          <w:szCs w:val="21"/>
        </w:rPr>
        <w:t>指甲方拥有的不为公众所知悉、具有商业价值能为甲方带来经济利益、具有实用性并经甲方采取保密措施的技术资料和信息。</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b/>
          <w:szCs w:val="21"/>
        </w:rPr>
        <w:t>“其他商业秘密”，</w:t>
      </w:r>
      <w:r w:rsidRPr="008A18F6">
        <w:rPr>
          <w:rFonts w:ascii="楷体" w:eastAsia="楷体" w:hAnsi="楷体" w:hint="eastAsia"/>
          <w:szCs w:val="21"/>
        </w:rPr>
        <w:t>指甲方的一切非公开技术信息和经营信息。技术信息包括但不限于：技术方案、工程设计、电路设计、制造方法、配方、工艺流程、技术指标、计算机软件、数据库、研究开发记录、技术报告、检测报告、实验数据、试验结果、图纸、样品、样机、模型、模具、操作手册、技术文档、相关的函电，等等。</w:t>
      </w:r>
      <w:r w:rsidRPr="008A18F6">
        <w:rPr>
          <w:rFonts w:ascii="楷体" w:eastAsia="楷体" w:hAnsi="楷体" w:cs="Arial" w:hint="eastAsia"/>
          <w:szCs w:val="21"/>
        </w:rPr>
        <w:t>经营信息包括但不限于：甲方内部组织机构、运作方式、客户信息、竞争对手信息、代理产品信息；甲方的经营策略、经营状况、与合作伙伴的意向、合同、协作等法律文件的内容；甲方谈判方案、内容、会议会谈纪要、决议；甲方营销计划、业务渠道、供货来源、销售渠道、客户名单、产品成本、交易价格、定价政策、利润率、销售策略方案；甲方为客户制作的策划方案、咨询服务工作成果、设计方案、图纸；甲方不公开的财务资料，包括但不限于财务账簿、报表、工资、奖金、福利分配方案、盈亏状况；甲方人事状况，包括但不限于企业人员档案资料，内部重大人事变动、重要管理人员的个人信息计划；甲方的重大决策与行动计划，包括但不限于投资计划、收购、兼并、清算、分立计划，准诉讼、仲裁行动，或未公开审理的诉讼、仲裁，企业形象设计、广告计划、活动安排；甲方招投标中的标底标书内容以及其他甲方需要保密的有关信息等。</w:t>
      </w:r>
    </w:p>
    <w:p w:rsidR="003A5A6A" w:rsidRPr="008A18F6" w:rsidRDefault="003A5A6A" w:rsidP="003A5A6A">
      <w:pPr>
        <w:adjustRightInd w:val="0"/>
        <w:snapToGrid w:val="0"/>
        <w:ind w:rightChars="50" w:right="105" w:firstLineChars="200" w:firstLine="422"/>
        <w:rPr>
          <w:rFonts w:ascii="楷体" w:eastAsia="楷体" w:hAnsi="楷体" w:cs="Arial"/>
          <w:szCs w:val="21"/>
        </w:rPr>
      </w:pPr>
      <w:r w:rsidRPr="008A18F6">
        <w:rPr>
          <w:rFonts w:ascii="楷体" w:eastAsia="楷体" w:hAnsi="楷体" w:cs="Arial" w:hint="eastAsia"/>
          <w:b/>
          <w:szCs w:val="21"/>
        </w:rPr>
        <w:t>“公司业务”</w:t>
      </w:r>
      <w:r w:rsidRPr="008A18F6">
        <w:rPr>
          <w:rFonts w:ascii="楷体" w:eastAsia="楷体" w:hAnsi="楷体" w:cs="Arial" w:hint="eastAsia"/>
          <w:szCs w:val="21"/>
        </w:rPr>
        <w:t>指甲方的经营范围所涉及的研发、生产及销售等相关业务；包括但不限</w:t>
      </w:r>
      <w:r w:rsidRPr="008A18F6">
        <w:rPr>
          <w:rFonts w:ascii="楷体" w:eastAsia="楷体" w:hAnsi="楷体" w:cs="Arial" w:hint="eastAsia"/>
          <w:szCs w:val="21"/>
        </w:rPr>
        <w:lastRenderedPageBreak/>
        <w:t>于甲方实际进行的或明显预期进行的一切研究与开发。</w:t>
      </w:r>
    </w:p>
    <w:p w:rsidR="003A5A6A" w:rsidRPr="008A18F6" w:rsidRDefault="003A5A6A" w:rsidP="003A5A6A">
      <w:pPr>
        <w:adjustRightInd w:val="0"/>
        <w:snapToGrid w:val="0"/>
        <w:ind w:rightChars="50" w:right="105" w:firstLineChars="200" w:firstLine="422"/>
        <w:rPr>
          <w:rFonts w:ascii="楷体" w:eastAsia="楷体" w:hAnsi="楷体" w:cs="Arial"/>
          <w:szCs w:val="21"/>
        </w:rPr>
      </w:pPr>
      <w:r w:rsidRPr="008A18F6">
        <w:rPr>
          <w:rFonts w:ascii="楷体" w:eastAsia="楷体" w:hAnsi="楷体" w:cs="Arial" w:hint="eastAsia"/>
          <w:b/>
          <w:szCs w:val="21"/>
        </w:rPr>
        <w:t>“成果”</w:t>
      </w:r>
      <w:r w:rsidRPr="008A18F6">
        <w:rPr>
          <w:rFonts w:ascii="楷体" w:eastAsia="楷体" w:hAnsi="楷体" w:cs="Arial" w:hint="eastAsia"/>
          <w:szCs w:val="21"/>
        </w:rPr>
        <w:t>指所有可取得或不可取得专利权的发明创造、发现、设计、工序、公式、革新、开发、改进, 可取得或不可取得著作权的各种作品（包括但不限于计算机软件、文章、报告、制图、图纸、蓝图、广告、营销材料、标识等）,技术诀窍以及商业秘密。</w:t>
      </w:r>
    </w:p>
    <w:p w:rsidR="003A5A6A" w:rsidRPr="008A18F6" w:rsidRDefault="003A5A6A" w:rsidP="003A5A6A">
      <w:pPr>
        <w:snapToGrid w:val="0"/>
        <w:ind w:firstLine="480"/>
        <w:rPr>
          <w:rFonts w:ascii="楷体" w:eastAsia="楷体" w:hAnsi="楷体"/>
          <w:szCs w:val="21"/>
        </w:rPr>
      </w:pPr>
      <w:r w:rsidRPr="008A18F6">
        <w:rPr>
          <w:rFonts w:ascii="楷体" w:eastAsia="楷体" w:hAnsi="楷体" w:cs="Arial" w:hint="eastAsia"/>
          <w:b/>
          <w:szCs w:val="21"/>
        </w:rPr>
        <w:t>“职务成果”</w:t>
      </w:r>
      <w:r w:rsidRPr="008A18F6">
        <w:rPr>
          <w:rFonts w:ascii="楷体" w:eastAsia="楷体" w:hAnsi="楷体" w:cs="Arial" w:hint="eastAsia"/>
          <w:szCs w:val="21"/>
        </w:rPr>
        <w:t>指乙方在受聘于甲方期间（包括本协议日期前的任何受聘期间）单独或与其他人共同设想、创作、开发、实施或以某种有形形式表现的并至少符合下列两个条件之一的所有成果：（1）涉及公司业务任何方面的技术成果；（2）按照适用法律、法规的规定构成职务作品、职务发明创造或其他职务技术成果的。</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b/>
          <w:szCs w:val="21"/>
        </w:rPr>
        <w:t>“任职期间”</w:t>
      </w:r>
      <w:r w:rsidRPr="008A18F6">
        <w:rPr>
          <w:rFonts w:ascii="楷体" w:eastAsia="楷体" w:hAnsi="楷体" w:hint="eastAsia"/>
          <w:szCs w:val="21"/>
        </w:rPr>
        <w:t>，以甲、乙双方签订的劳动合同期限为标准，以乙方从甲方领取工资为标志，并以该项工资所代表的工作期间为任职期间。任职期间包括乙方正常工作时间或加班时间或非工作时间，而无论场所是否在甲方工作场所内。</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b/>
          <w:szCs w:val="21"/>
        </w:rPr>
        <w:t>“离职”</w:t>
      </w:r>
      <w:r w:rsidRPr="008A18F6">
        <w:rPr>
          <w:rFonts w:ascii="楷体" w:eastAsia="楷体" w:hAnsi="楷体" w:hint="eastAsia"/>
          <w:szCs w:val="21"/>
        </w:rPr>
        <w:t>，以任何一方明确表示解除或辞去聘用关系的时间为准。</w:t>
      </w:r>
    </w:p>
    <w:p w:rsidR="003A5A6A" w:rsidRPr="008A18F6" w:rsidRDefault="003A5A6A" w:rsidP="003A5A6A">
      <w:pPr>
        <w:adjustRightInd w:val="0"/>
        <w:snapToGrid w:val="0"/>
        <w:ind w:rightChars="50" w:right="105" w:firstLineChars="200" w:firstLine="420"/>
        <w:rPr>
          <w:rFonts w:ascii="楷体" w:eastAsia="楷体" w:hAnsi="楷体" w:cs="Arial"/>
          <w:szCs w:val="21"/>
        </w:rPr>
      </w:pPr>
    </w:p>
    <w:p w:rsidR="003A5A6A" w:rsidRPr="008A18F6" w:rsidRDefault="003A5A6A" w:rsidP="003A5A6A">
      <w:pPr>
        <w:snapToGrid w:val="0"/>
        <w:ind w:firstLine="480"/>
        <w:rPr>
          <w:rFonts w:ascii="楷体" w:eastAsia="楷体" w:hAnsi="楷体"/>
          <w:b/>
          <w:szCs w:val="21"/>
        </w:rPr>
      </w:pPr>
      <w:r w:rsidRPr="008A18F6">
        <w:rPr>
          <w:rFonts w:ascii="楷体" w:eastAsia="楷体" w:hAnsi="楷体" w:hint="eastAsia"/>
          <w:b/>
          <w:szCs w:val="21"/>
        </w:rPr>
        <w:t>第二条  保密</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2.1</w:t>
      </w:r>
      <w:r w:rsidRPr="008A18F6">
        <w:rPr>
          <w:rFonts w:ascii="楷体" w:eastAsia="楷体" w:hAnsi="楷体"/>
          <w:szCs w:val="21"/>
        </w:rPr>
        <w:t xml:space="preserve">  </w:t>
      </w:r>
      <w:r w:rsidRPr="008A18F6">
        <w:rPr>
          <w:rFonts w:ascii="楷体" w:eastAsia="楷体" w:hAnsi="楷体" w:hint="eastAsia"/>
          <w:szCs w:val="21"/>
        </w:rPr>
        <w:t>乙方在甲方任职期间，应认真遵守国家保密法规和甲方规定的任何成文的保密规章、制度，履行与其工作岗位相应的保密职责。</w:t>
      </w:r>
      <w:r w:rsidRPr="000E25FA">
        <w:rPr>
          <w:rFonts w:ascii="楷体" w:eastAsia="楷体" w:hAnsi="楷体" w:hint="eastAsia"/>
          <w:szCs w:val="21"/>
        </w:rPr>
        <w:t>甲方对此会按照级别标准每月支付乙方保密费用，随工资一起发放，标准为：</w:t>
      </w:r>
      <w:r w:rsidRPr="000E25FA">
        <w:rPr>
          <w:rFonts w:ascii="楷体" w:eastAsia="楷体" w:hAnsi="楷体" w:hint="eastAsia"/>
          <w:szCs w:val="21"/>
          <w:u w:val="single"/>
        </w:rPr>
        <w:t xml:space="preserve">         </w:t>
      </w:r>
      <w:r w:rsidRPr="000E25FA">
        <w:rPr>
          <w:rFonts w:ascii="楷体" w:eastAsia="楷体" w:hAnsi="楷体" w:hint="eastAsia"/>
          <w:szCs w:val="21"/>
        </w:rPr>
        <w:t>元/月</w:t>
      </w:r>
      <w:r>
        <w:rPr>
          <w:rFonts w:ascii="楷体" w:eastAsia="楷体" w:hAnsi="楷体" w:hint="eastAsia"/>
          <w:szCs w:val="21"/>
        </w:rPr>
        <w:t>。</w:t>
      </w:r>
      <w:r w:rsidRPr="008A18F6">
        <w:rPr>
          <w:rFonts w:ascii="楷体" w:eastAsia="楷体" w:hAnsi="楷体" w:hint="eastAsia"/>
          <w:szCs w:val="21"/>
        </w:rPr>
        <w:t>甲方的保密规章、制度没有规定或者规定不明确之处，乙方亦应本着谨慎、诚实的态度，采取任何必要、合理的措施，维护其知悉或者持有的任何属于甲方或者虽属于</w:t>
      </w:r>
      <w:proofErr w:type="gramStart"/>
      <w:r w:rsidRPr="008A18F6">
        <w:rPr>
          <w:rFonts w:ascii="楷体" w:eastAsia="楷体" w:hAnsi="楷体" w:hint="eastAsia"/>
          <w:szCs w:val="21"/>
        </w:rPr>
        <w:t>第三方但甲方</w:t>
      </w:r>
      <w:proofErr w:type="gramEnd"/>
      <w:r w:rsidRPr="008A18F6">
        <w:rPr>
          <w:rFonts w:ascii="楷体" w:eastAsia="楷体" w:hAnsi="楷体" w:hint="eastAsia"/>
          <w:szCs w:val="21"/>
        </w:rPr>
        <w:t>承诺有保密义务的技术秘密或其他商业秘密信息，以保持其机密性。</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2.2  乙方承诺，除了履行职务的需要之外，未经甲方书面同意，不得以泄露、告知、公布、发布、出版、传授、转让或者其他任何方式使任何第三方（包括按照保密制度的规定不得知悉该项秘密的甲方其他职员）知悉属于甲方或者虽属于他人但甲方承诺有保密义务的技术秘密或其他商业秘密信息；不得私自携带、复制、销毁属于甲方的技术秘密和其他商业秘密信息；也不得在履行职务之外使用这些秘密信息。</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2.3 与甲方业务有关的记录、计算机程序、电子储存信息、计算机软盘、光盘、照片及其他存储媒介物、文档、图纸、草图、蓝图、手册、信函、笔记、笔记本、报告、备忘录、客户清单、其他文件、设备等, 无论是否由乙方草拟, 均属于甲方单独拥有的财产, 未经甲方事先书面同意不得移出甲方办公场所。乙方不得擅自以任何方式复制该等信息或资料。劳动关系终止后、或根据甲方的其他要求，乙方应立即将所有形式的信息资料及其所有复制品、摘录等返还甲方。乙方同意不制作或保留该等信息资料的任何复制品，并确认在办理离职手续之时交还所有信息资料及其任何复制品，并在之后不制作或保留该等信息资料的任何复制品。</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2.4</w:t>
      </w:r>
      <w:r w:rsidRPr="008A18F6">
        <w:rPr>
          <w:rFonts w:ascii="楷体" w:eastAsia="楷体" w:hAnsi="楷体"/>
          <w:szCs w:val="21"/>
        </w:rPr>
        <w:t xml:space="preserve">  </w:t>
      </w:r>
      <w:r w:rsidRPr="008A18F6">
        <w:rPr>
          <w:rFonts w:ascii="楷体" w:eastAsia="楷体" w:hAnsi="楷体" w:hint="eastAsia"/>
          <w:szCs w:val="21"/>
        </w:rPr>
        <w:t>乙方不得利用甲方的技术秘密和其他商业秘密进行违法犯罪活动，否则，由此引起的一切法律后果由乙方承担。</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2.5</w:t>
      </w:r>
      <w:r w:rsidRPr="008A18F6">
        <w:rPr>
          <w:rFonts w:ascii="楷体" w:eastAsia="楷体" w:hAnsi="楷体"/>
          <w:szCs w:val="21"/>
        </w:rPr>
        <w:t xml:space="preserve"> </w:t>
      </w:r>
      <w:r w:rsidRPr="008A18F6">
        <w:rPr>
          <w:rFonts w:ascii="楷体" w:eastAsia="楷体" w:hAnsi="楷体" w:hint="eastAsia"/>
          <w:szCs w:val="21"/>
        </w:rPr>
        <w:t>乙方承诺，在为甲方履行职务时，不得擅自使用任何属于他人的技术秘密或其他商业秘密信息，亦不得擅自实施可能侵犯他人知识产权的行为。</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2.6 乙方保密的义务在本协议届满或终止、乙方与甲方的劳动关系终止后继续有效，直至相关信息成为公开信息。</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2.7 乙方承诺，乙方离职之后仍对其在甲方任职期间接触、知悉的属于甲方或者虽属于</w:t>
      </w:r>
      <w:proofErr w:type="gramStart"/>
      <w:r w:rsidRPr="008A18F6">
        <w:rPr>
          <w:rFonts w:ascii="楷体" w:eastAsia="楷体" w:hAnsi="楷体" w:hint="eastAsia"/>
          <w:szCs w:val="21"/>
        </w:rPr>
        <w:t>第三方但甲方</w:t>
      </w:r>
      <w:proofErr w:type="gramEnd"/>
      <w:r w:rsidRPr="008A18F6">
        <w:rPr>
          <w:rFonts w:ascii="楷体" w:eastAsia="楷体" w:hAnsi="楷体" w:hint="eastAsia"/>
          <w:szCs w:val="21"/>
        </w:rPr>
        <w:t>承诺有保密义务的技术秘密和其他商业秘密信息，承担如同任职期间一样的保密义务和</w:t>
      </w:r>
      <w:proofErr w:type="gramStart"/>
      <w:r w:rsidRPr="008A18F6">
        <w:rPr>
          <w:rFonts w:ascii="楷体" w:eastAsia="楷体" w:hAnsi="楷体" w:hint="eastAsia"/>
          <w:szCs w:val="21"/>
        </w:rPr>
        <w:t>不</w:t>
      </w:r>
      <w:proofErr w:type="gramEnd"/>
      <w:r w:rsidRPr="008A18F6">
        <w:rPr>
          <w:rFonts w:ascii="楷体" w:eastAsia="楷体" w:hAnsi="楷体" w:hint="eastAsia"/>
          <w:szCs w:val="21"/>
        </w:rPr>
        <w:t>擅自使用有关秘密信息的义务，而无论乙方因何种原因离职。</w:t>
      </w:r>
    </w:p>
    <w:p w:rsidR="003A5A6A" w:rsidRDefault="003A5A6A" w:rsidP="003A5A6A">
      <w:pPr>
        <w:snapToGrid w:val="0"/>
        <w:ind w:firstLine="480"/>
        <w:rPr>
          <w:rFonts w:ascii="楷体" w:eastAsia="楷体" w:hAnsi="楷体"/>
          <w:szCs w:val="21"/>
        </w:rPr>
      </w:pPr>
    </w:p>
    <w:p w:rsidR="003A5A6A" w:rsidRPr="008A18F6" w:rsidRDefault="003A5A6A" w:rsidP="003A5A6A">
      <w:pPr>
        <w:snapToGrid w:val="0"/>
        <w:ind w:firstLine="480"/>
        <w:rPr>
          <w:rFonts w:ascii="楷体" w:eastAsia="楷体" w:hAnsi="楷体"/>
          <w:b/>
          <w:szCs w:val="21"/>
        </w:rPr>
      </w:pPr>
      <w:r w:rsidRPr="008A18F6">
        <w:rPr>
          <w:rFonts w:ascii="楷体" w:eastAsia="楷体" w:hAnsi="楷体" w:hint="eastAsia"/>
          <w:b/>
          <w:szCs w:val="21"/>
        </w:rPr>
        <w:t>第三条  知识产权所有权</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3.1</w:t>
      </w:r>
      <w:r w:rsidRPr="008A18F6">
        <w:rPr>
          <w:rFonts w:ascii="楷体" w:eastAsia="楷体" w:hAnsi="楷体"/>
          <w:szCs w:val="21"/>
        </w:rPr>
        <w:t xml:space="preserve">  </w:t>
      </w:r>
      <w:r w:rsidRPr="008A18F6">
        <w:rPr>
          <w:rFonts w:ascii="楷体" w:eastAsia="楷体" w:hAnsi="楷体" w:hint="eastAsia"/>
          <w:szCs w:val="21"/>
        </w:rPr>
        <w:t>双方确认，乙方在甲方任职期间，因履行职务或者主要是利用甲方的物质技术条件、业务信息等产生的发明创造、作品、计算机软件、技术秘密或其他商业秘密信息，有关的知识产权均属于甲方享有。甲方可以在其业务范围内充分自由地利用这些发明创造、作品、计算机软件、技术秘密或其他商业秘密信息，进行生产、经营或者向第三方转让。乙方应当依甲方的要求，提供一切必要的信息和采取一切必要的行动，包括申请、注册、登记等，协助甲方取得和行使有关的知识产权。</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3.2  乙方同意在职务成果产生后立即（但无论如何不迟于职务成果产生后的30日内）</w:t>
      </w:r>
      <w:r w:rsidRPr="008A18F6">
        <w:rPr>
          <w:rFonts w:ascii="楷体" w:eastAsia="楷体" w:hAnsi="楷体" w:hint="eastAsia"/>
          <w:szCs w:val="21"/>
        </w:rPr>
        <w:lastRenderedPageBreak/>
        <w:t>全部向甲方披露。</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3.3</w:t>
      </w:r>
      <w:r w:rsidRPr="008A18F6">
        <w:rPr>
          <w:rFonts w:ascii="楷体" w:eastAsia="楷体" w:hAnsi="楷体"/>
          <w:szCs w:val="21"/>
        </w:rPr>
        <w:t xml:space="preserve">  </w:t>
      </w:r>
      <w:r w:rsidRPr="008A18F6">
        <w:rPr>
          <w:rFonts w:ascii="楷体" w:eastAsia="楷体" w:hAnsi="楷体" w:hint="eastAsia"/>
          <w:szCs w:val="21"/>
        </w:rPr>
        <w:t>乙方在甲方任职期间所完成的发明创造、作品、计算机软件、技术秘密或其他商业秘密信息，乙方主张由其本人享有知识产权的，应当及时向甲方书面申明。乙方应提供有效书面证据证明同时满足下列条件：（1）乙方没有使用甲方的任何设备、物品、设施或技术秘密或其他商业秘密并完全利用自己的时间所创造的；（2）不是因乙方为完成甲方任何工作所产生的。</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经甲方核实并书面确认，认为确属于非职务成果的，由乙方享有知识产权，甲方不得在未经乙方明确授权的前提下利用这些成果进行生产、经营，亦不得自行向第三方转让。乙方没有申明的，推定其属于职务成果，甲方可以使用这些成果进行生产、经营或者向第三方转让或授权。乙方申明后，甲方对成果的权属有异议的，可以通过协商解决；协商不成的，通过诉讼途径解决。</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 xml:space="preserve">3.4 乙方进一步同意, 除本协议另行规定或甲方以书面形式同意的以外, 乙方无权利并不得直接或间接： </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（1）复制、改变、修改、翻译、生产、营销、出版（发布）、发行、销售、许可或分许可、转让、租赁、传送、传播、展示或使用甲方拥有的成果、其任何部分或任何形式的复制品；</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2）将甲方拥有的成果以及其任何部分或任何形式的复制品用于创作派生作品、提供电子方式的访问或阅读或存入计算机储存器；在中国或其他国家、地区申请（或申请注册）甲方拥有的成果或与其有关的任何专利权、著作权、商标、其他知识产权；</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（3）引起、协助、配合其他人的任何上述行为。</w:t>
      </w:r>
    </w:p>
    <w:p w:rsidR="003A5A6A" w:rsidRPr="00E04D56" w:rsidRDefault="003A5A6A" w:rsidP="003A5A6A">
      <w:pPr>
        <w:snapToGrid w:val="0"/>
        <w:ind w:firstLine="480"/>
        <w:rPr>
          <w:rFonts w:ascii="楷体" w:eastAsia="楷体" w:hAnsi="楷体"/>
          <w:szCs w:val="21"/>
        </w:rPr>
      </w:pPr>
      <w:r w:rsidRPr="00E04D56">
        <w:rPr>
          <w:rFonts w:ascii="楷体" w:eastAsia="楷体" w:hAnsi="楷体" w:hint="eastAsia"/>
          <w:szCs w:val="21"/>
        </w:rPr>
        <w:t>3.5 乙方在甲方任职期间，因履行职务或者主要是利用甲方的物质技术条件、业务信息等产生的发明创造、作品、计算机软件、技术秘密或者其他商业秘密信息，有关的知识产权乙方享有署名权。职务发明创造成果经授权或认定后，发明专利技术奖（一次性）</w:t>
      </w:r>
      <w:r w:rsidRPr="00E04D56">
        <w:rPr>
          <w:rFonts w:ascii="楷体" w:eastAsia="楷体" w:hAnsi="楷体" w:hint="eastAsia"/>
          <w:szCs w:val="21"/>
          <w:u w:val="single"/>
        </w:rPr>
        <w:t xml:space="preserve"> </w:t>
      </w:r>
      <w:r>
        <w:rPr>
          <w:rFonts w:ascii="楷体" w:eastAsia="楷体" w:hAnsi="楷体" w:hint="eastAsia"/>
          <w:szCs w:val="21"/>
          <w:u w:val="single"/>
        </w:rPr>
        <w:t xml:space="preserve">  </w:t>
      </w:r>
      <w:r w:rsidRPr="00E04D56">
        <w:rPr>
          <w:rFonts w:ascii="楷体" w:eastAsia="楷体" w:hAnsi="楷体" w:hint="eastAsia"/>
          <w:szCs w:val="21"/>
          <w:u w:val="single"/>
        </w:rPr>
        <w:t xml:space="preserve"> </w:t>
      </w:r>
      <w:r w:rsidRPr="00E04D56">
        <w:rPr>
          <w:rFonts w:ascii="楷体" w:eastAsia="楷体" w:hAnsi="楷体" w:hint="eastAsia"/>
          <w:szCs w:val="21"/>
        </w:rPr>
        <w:t>元，实用新型技术创新奖（一次性）</w:t>
      </w:r>
      <w:r>
        <w:rPr>
          <w:rFonts w:ascii="楷体" w:eastAsia="楷体" w:hAnsi="楷体" w:hint="eastAsia"/>
          <w:szCs w:val="21"/>
          <w:u w:val="single"/>
        </w:rPr>
        <w:t xml:space="preserve">    </w:t>
      </w:r>
      <w:r w:rsidRPr="00E04D56">
        <w:rPr>
          <w:rFonts w:ascii="楷体" w:eastAsia="楷体" w:hAnsi="楷体" w:hint="eastAsia"/>
          <w:szCs w:val="21"/>
        </w:rPr>
        <w:t>元，外观设计技术创新奖（一次性）</w:t>
      </w:r>
      <w:r w:rsidRPr="00E04D56">
        <w:rPr>
          <w:rFonts w:ascii="楷体" w:eastAsia="楷体" w:hAnsi="楷体" w:hint="eastAsia"/>
          <w:szCs w:val="21"/>
          <w:u w:val="single"/>
        </w:rPr>
        <w:t xml:space="preserve"> </w:t>
      </w:r>
      <w:r>
        <w:rPr>
          <w:rFonts w:ascii="楷体" w:eastAsia="楷体" w:hAnsi="楷体" w:hint="eastAsia"/>
          <w:szCs w:val="21"/>
          <w:u w:val="single"/>
        </w:rPr>
        <w:t xml:space="preserve"> </w:t>
      </w:r>
      <w:r w:rsidRPr="00E04D56">
        <w:rPr>
          <w:rFonts w:ascii="楷体" w:eastAsia="楷体" w:hAnsi="楷体" w:hint="eastAsia"/>
          <w:szCs w:val="21"/>
          <w:u w:val="single"/>
        </w:rPr>
        <w:t xml:space="preserve">  </w:t>
      </w:r>
      <w:r w:rsidRPr="00E04D56">
        <w:rPr>
          <w:rFonts w:ascii="楷体" w:eastAsia="楷体" w:hAnsi="楷体" w:hint="eastAsia"/>
          <w:szCs w:val="21"/>
        </w:rPr>
        <w:t>元，专利实施不再进行额外奖励。</w:t>
      </w:r>
    </w:p>
    <w:p w:rsidR="003A5A6A" w:rsidRPr="008A18F6" w:rsidRDefault="003A5A6A" w:rsidP="003A5A6A">
      <w:pPr>
        <w:snapToGrid w:val="0"/>
        <w:ind w:firstLine="480"/>
        <w:rPr>
          <w:rFonts w:ascii="楷体" w:eastAsia="楷体" w:hAnsi="楷体"/>
          <w:szCs w:val="21"/>
        </w:rPr>
      </w:pPr>
    </w:p>
    <w:p w:rsidR="003A5A6A" w:rsidRPr="008A18F6" w:rsidRDefault="003A5A6A" w:rsidP="003A5A6A">
      <w:pPr>
        <w:ind w:firstLine="480"/>
        <w:rPr>
          <w:rFonts w:ascii="楷体" w:eastAsia="楷体" w:hAnsi="楷体"/>
          <w:b/>
          <w:szCs w:val="21"/>
        </w:rPr>
      </w:pPr>
      <w:r w:rsidRPr="008A18F6">
        <w:rPr>
          <w:rFonts w:ascii="楷体" w:eastAsia="楷体" w:hAnsi="楷体" w:hint="eastAsia"/>
          <w:b/>
          <w:szCs w:val="21"/>
        </w:rPr>
        <w:t>第四条  违约责任</w:t>
      </w:r>
    </w:p>
    <w:p w:rsidR="003A5A6A" w:rsidRPr="008A18F6" w:rsidRDefault="003A5A6A" w:rsidP="003A5A6A">
      <w:pPr>
        <w:ind w:firstLine="480"/>
        <w:rPr>
          <w:rFonts w:ascii="楷体" w:eastAsia="楷体" w:hAnsi="楷体"/>
          <w:szCs w:val="21"/>
        </w:rPr>
      </w:pPr>
      <w:r w:rsidRPr="008A18F6">
        <w:rPr>
          <w:rFonts w:ascii="楷体" w:eastAsia="楷体" w:hAnsi="楷体" w:hint="eastAsia"/>
          <w:szCs w:val="21"/>
        </w:rPr>
        <w:t>4.1</w:t>
      </w:r>
      <w:r w:rsidRPr="008A18F6">
        <w:rPr>
          <w:rFonts w:ascii="楷体" w:eastAsia="楷体" w:hAnsi="楷体"/>
          <w:szCs w:val="21"/>
        </w:rPr>
        <w:t xml:space="preserve">  </w:t>
      </w:r>
      <w:r w:rsidRPr="008A18F6">
        <w:rPr>
          <w:rFonts w:ascii="楷体" w:eastAsia="楷体" w:hAnsi="楷体" w:hint="eastAsia"/>
          <w:szCs w:val="21"/>
        </w:rPr>
        <w:t>因甲方持有的技术秘密为甲方投入</w:t>
      </w:r>
      <w:r>
        <w:rPr>
          <w:rFonts w:ascii="楷体" w:eastAsia="楷体" w:hAnsi="楷体" w:hint="eastAsia"/>
          <w:szCs w:val="21"/>
        </w:rPr>
        <w:t>巨额</w:t>
      </w:r>
      <w:r w:rsidRPr="008A18F6">
        <w:rPr>
          <w:rFonts w:ascii="楷体" w:eastAsia="楷体" w:hAnsi="楷体" w:hint="eastAsia"/>
          <w:szCs w:val="21"/>
        </w:rPr>
        <w:t>资金才攻克的国内空白和科技难关，故乙方如违反本协议任</w:t>
      </w:r>
      <w:proofErr w:type="gramStart"/>
      <w:r w:rsidRPr="008A18F6">
        <w:rPr>
          <w:rFonts w:ascii="楷体" w:eastAsia="楷体" w:hAnsi="楷体" w:hint="eastAsia"/>
          <w:szCs w:val="21"/>
        </w:rPr>
        <w:t>一</w:t>
      </w:r>
      <w:proofErr w:type="gramEnd"/>
      <w:r w:rsidRPr="008A18F6">
        <w:rPr>
          <w:rFonts w:ascii="楷体" w:eastAsia="楷体" w:hAnsi="楷体" w:hint="eastAsia"/>
          <w:szCs w:val="21"/>
        </w:rPr>
        <w:t>保密条款而泄露技术秘密的责任也应是重大的。双方约定，根据乙方泄密的性质、主观故意或过失、对甲方的损害程度，甲方有权在</w:t>
      </w:r>
      <w:r w:rsidRPr="00705E08">
        <w:rPr>
          <w:rFonts w:ascii="楷体" w:eastAsia="楷体" w:hAnsi="楷体" w:hint="eastAsia"/>
          <w:szCs w:val="21"/>
          <w:u w:val="single"/>
        </w:rPr>
        <w:t xml:space="preserve">  </w:t>
      </w:r>
      <w:r>
        <w:rPr>
          <w:rFonts w:ascii="楷体" w:eastAsia="楷体" w:hAnsi="楷体" w:hint="eastAsia"/>
          <w:szCs w:val="21"/>
          <w:u w:val="single"/>
        </w:rPr>
        <w:t xml:space="preserve">   </w:t>
      </w:r>
      <w:r w:rsidRPr="00705E08">
        <w:rPr>
          <w:rFonts w:ascii="楷体" w:eastAsia="楷体" w:hAnsi="楷体" w:hint="eastAsia"/>
          <w:szCs w:val="21"/>
          <w:u w:val="single"/>
        </w:rPr>
        <w:t xml:space="preserve"> </w:t>
      </w:r>
      <w:r w:rsidRPr="008A18F6">
        <w:rPr>
          <w:rFonts w:ascii="楷体" w:eastAsia="楷体" w:hAnsi="楷体" w:hint="eastAsia"/>
          <w:szCs w:val="21"/>
        </w:rPr>
        <w:t>万～</w:t>
      </w:r>
      <w:r w:rsidRPr="00705E08">
        <w:rPr>
          <w:rFonts w:ascii="楷体" w:eastAsia="楷体" w:hAnsi="楷体" w:hint="eastAsia"/>
          <w:szCs w:val="21"/>
          <w:u w:val="single"/>
        </w:rPr>
        <w:t xml:space="preserve">  </w:t>
      </w:r>
      <w:r>
        <w:rPr>
          <w:rFonts w:ascii="楷体" w:eastAsia="楷体" w:hAnsi="楷体" w:hint="eastAsia"/>
          <w:szCs w:val="21"/>
          <w:u w:val="single"/>
        </w:rPr>
        <w:t xml:space="preserve">  </w:t>
      </w:r>
      <w:r w:rsidRPr="00705E08">
        <w:rPr>
          <w:rFonts w:ascii="楷体" w:eastAsia="楷体" w:hAnsi="楷体" w:hint="eastAsia"/>
          <w:szCs w:val="21"/>
          <w:u w:val="single"/>
        </w:rPr>
        <w:t xml:space="preserve">  </w:t>
      </w:r>
      <w:r w:rsidRPr="008A18F6">
        <w:rPr>
          <w:rFonts w:ascii="楷体" w:eastAsia="楷体" w:hAnsi="楷体" w:hint="eastAsia"/>
          <w:szCs w:val="21"/>
        </w:rPr>
        <w:t>万元幅度范围内向乙方追索违约金。</w:t>
      </w:r>
    </w:p>
    <w:p w:rsidR="003A5A6A" w:rsidRDefault="003A5A6A" w:rsidP="003A5A6A">
      <w:pPr>
        <w:ind w:firstLine="480"/>
        <w:rPr>
          <w:rFonts w:ascii="楷体" w:eastAsia="楷体" w:hAnsi="楷体"/>
          <w:szCs w:val="21"/>
        </w:rPr>
      </w:pPr>
      <w:r w:rsidRPr="008A18F6">
        <w:rPr>
          <w:rFonts w:ascii="楷体" w:eastAsia="楷体" w:hAnsi="楷体" w:hint="eastAsia"/>
          <w:szCs w:val="21"/>
        </w:rPr>
        <w:t>4.2</w:t>
      </w:r>
      <w:r w:rsidRPr="008A18F6">
        <w:rPr>
          <w:rFonts w:ascii="楷体" w:eastAsia="楷体" w:hAnsi="楷体"/>
          <w:szCs w:val="21"/>
        </w:rPr>
        <w:t xml:space="preserve">  </w:t>
      </w:r>
      <w:r w:rsidRPr="008A18F6">
        <w:rPr>
          <w:rFonts w:ascii="楷体" w:eastAsia="楷体" w:hAnsi="楷体" w:hint="eastAsia"/>
          <w:szCs w:val="21"/>
        </w:rPr>
        <w:t>如乙方违反上述约定给甲方造成的实际损失超过了违约金的数额，还应据实给予赔偿，违约金不能代替赔偿损失，但可以从损失额中抵扣。所有违约金和赔偿金额，甲方均可在乙方在甲方</w:t>
      </w:r>
      <w:proofErr w:type="gramStart"/>
      <w:r w:rsidRPr="008A18F6">
        <w:rPr>
          <w:rFonts w:ascii="楷体" w:eastAsia="楷体" w:hAnsi="楷体" w:hint="eastAsia"/>
          <w:szCs w:val="21"/>
        </w:rPr>
        <w:t>处拥有</w:t>
      </w:r>
      <w:proofErr w:type="gramEnd"/>
      <w:r w:rsidRPr="008A18F6">
        <w:rPr>
          <w:rFonts w:ascii="楷体" w:eastAsia="楷体" w:hAnsi="楷体" w:hint="eastAsia"/>
          <w:szCs w:val="21"/>
        </w:rPr>
        <w:t>的包括但不限于工资报酬、股权及红利等各种财产中抵扣。</w:t>
      </w:r>
    </w:p>
    <w:p w:rsidR="003A5A6A" w:rsidRPr="008A18F6" w:rsidRDefault="003A5A6A" w:rsidP="003A5A6A">
      <w:pPr>
        <w:ind w:firstLine="480"/>
        <w:rPr>
          <w:rFonts w:ascii="楷体" w:eastAsia="楷体" w:hAnsi="楷体"/>
          <w:szCs w:val="21"/>
        </w:rPr>
      </w:pPr>
      <w:r w:rsidRPr="008A18F6">
        <w:rPr>
          <w:rFonts w:ascii="楷体" w:eastAsia="楷体" w:hAnsi="楷体" w:hint="eastAsia"/>
          <w:szCs w:val="21"/>
        </w:rPr>
        <w:t>（1）</w:t>
      </w:r>
      <w:r w:rsidRPr="008A18F6">
        <w:rPr>
          <w:rFonts w:ascii="楷体" w:eastAsia="楷体" w:hAnsi="楷体"/>
          <w:szCs w:val="21"/>
        </w:rPr>
        <w:t>乙方如将</w:t>
      </w:r>
      <w:r w:rsidRPr="008A18F6">
        <w:rPr>
          <w:rFonts w:ascii="楷体" w:eastAsia="楷体" w:hAnsi="楷体" w:hint="eastAsia"/>
          <w:szCs w:val="21"/>
        </w:rPr>
        <w:t>甲方技术及其他商业秘密</w:t>
      </w:r>
      <w:r w:rsidRPr="008A18F6">
        <w:rPr>
          <w:rFonts w:ascii="楷体" w:eastAsia="楷体" w:hAnsi="楷体"/>
          <w:szCs w:val="21"/>
        </w:rPr>
        <w:t>泄露给第三</w:t>
      </w:r>
      <w:r w:rsidRPr="008A18F6">
        <w:rPr>
          <w:rFonts w:ascii="楷体" w:eastAsia="楷体" w:hAnsi="楷体" w:hint="eastAsia"/>
          <w:szCs w:val="21"/>
        </w:rPr>
        <w:t>方</w:t>
      </w:r>
      <w:r w:rsidRPr="008A18F6">
        <w:rPr>
          <w:rFonts w:ascii="楷体" w:eastAsia="楷体" w:hAnsi="楷体"/>
          <w:szCs w:val="21"/>
        </w:rPr>
        <w:t>或使用</w:t>
      </w:r>
      <w:r w:rsidRPr="008A18F6">
        <w:rPr>
          <w:rFonts w:ascii="楷体" w:eastAsia="楷体" w:hAnsi="楷体" w:hint="eastAsia"/>
          <w:szCs w:val="21"/>
        </w:rPr>
        <w:t>甲方技术及其他商业</w:t>
      </w:r>
      <w:proofErr w:type="gramStart"/>
      <w:r w:rsidRPr="008A18F6">
        <w:rPr>
          <w:rFonts w:ascii="楷体" w:eastAsia="楷体" w:hAnsi="楷体" w:hint="eastAsia"/>
          <w:szCs w:val="21"/>
        </w:rPr>
        <w:t>秘密</w:t>
      </w:r>
      <w:r w:rsidRPr="008A18F6">
        <w:rPr>
          <w:rFonts w:ascii="楷体" w:eastAsia="楷体" w:hAnsi="楷体"/>
          <w:szCs w:val="21"/>
        </w:rPr>
        <w:t>使</w:t>
      </w:r>
      <w:proofErr w:type="gramEnd"/>
      <w:r w:rsidRPr="008A18F6">
        <w:rPr>
          <w:rFonts w:ascii="楷体" w:eastAsia="楷体" w:hAnsi="楷体"/>
          <w:szCs w:val="21"/>
        </w:rPr>
        <w:t>公司遭受损失的，乙方应对公司进行赔偿，其赔偿数额</w:t>
      </w:r>
      <w:r w:rsidRPr="008A18F6">
        <w:rPr>
          <w:rFonts w:ascii="楷体" w:eastAsia="楷体" w:hAnsi="楷体" w:hint="eastAsia"/>
          <w:szCs w:val="21"/>
        </w:rPr>
        <w:t>为</w:t>
      </w:r>
      <w:r w:rsidRPr="008A18F6">
        <w:rPr>
          <w:rFonts w:ascii="楷体" w:eastAsia="楷体" w:hAnsi="楷体"/>
          <w:szCs w:val="21"/>
        </w:rPr>
        <w:t>其违反义务所给甲方带来的损失</w:t>
      </w:r>
      <w:r w:rsidRPr="008A18F6">
        <w:rPr>
          <w:rFonts w:ascii="楷体" w:eastAsia="楷体" w:hAnsi="楷体" w:hint="eastAsia"/>
          <w:szCs w:val="21"/>
        </w:rPr>
        <w:t>的二倍；如泄密给第三者的，第三者对甲方损失依法承担民事责任。</w:t>
      </w:r>
    </w:p>
    <w:p w:rsidR="003A5A6A" w:rsidRPr="008A18F6" w:rsidRDefault="003A5A6A" w:rsidP="003A5A6A">
      <w:pPr>
        <w:snapToGrid w:val="0"/>
        <w:ind w:firstLineChars="200" w:firstLine="420"/>
        <w:rPr>
          <w:rFonts w:ascii="楷体" w:eastAsia="楷体" w:hAnsi="楷体"/>
          <w:szCs w:val="21"/>
        </w:rPr>
      </w:pPr>
      <w:r>
        <w:rPr>
          <w:rFonts w:ascii="楷体" w:eastAsia="楷体" w:hAnsi="楷体" w:hint="eastAsia"/>
          <w:szCs w:val="21"/>
        </w:rPr>
        <w:t>（2）</w:t>
      </w:r>
      <w:r w:rsidRPr="008A18F6">
        <w:rPr>
          <w:rFonts w:ascii="楷体" w:eastAsia="楷体" w:hAnsi="楷体" w:hint="eastAsia"/>
          <w:szCs w:val="21"/>
        </w:rPr>
        <w:t>在保密期限内，甲方有权利要求乙方提供保密期限内与甲方之外的任何其他公司或组织订立的劳动合同文本原件、6个月的社保缴费清单和工资收入证明以供查阅，乙方必须提供真实有效资料，否则视为违约。</w:t>
      </w:r>
    </w:p>
    <w:p w:rsidR="003A5A6A" w:rsidRPr="008A18F6" w:rsidRDefault="003A5A6A" w:rsidP="003A5A6A">
      <w:pPr>
        <w:snapToGrid w:val="0"/>
        <w:ind w:firstLineChars="200" w:firstLine="420"/>
        <w:rPr>
          <w:rFonts w:ascii="楷体" w:eastAsia="楷体" w:hAnsi="楷体" w:cs="Times New Roman"/>
          <w:szCs w:val="21"/>
        </w:rPr>
      </w:pPr>
      <w:r>
        <w:rPr>
          <w:rFonts w:ascii="楷体" w:eastAsia="楷体" w:hAnsi="楷体" w:cs="Times New Roman" w:hint="eastAsia"/>
          <w:szCs w:val="21"/>
        </w:rPr>
        <w:t>（3）</w:t>
      </w:r>
      <w:r w:rsidRPr="008A18F6">
        <w:rPr>
          <w:rFonts w:ascii="楷体" w:eastAsia="楷体" w:hAnsi="楷体" w:cs="Times New Roman" w:hint="eastAsia"/>
          <w:szCs w:val="21"/>
        </w:rPr>
        <w:t>乙方因泄密获得的利益所得归甲方所有。</w:t>
      </w:r>
    </w:p>
    <w:p w:rsidR="003A5A6A" w:rsidRPr="008A18F6" w:rsidRDefault="003A5A6A" w:rsidP="003A5A6A">
      <w:pPr>
        <w:snapToGrid w:val="0"/>
        <w:ind w:firstLineChars="200" w:firstLine="420"/>
        <w:rPr>
          <w:rFonts w:ascii="楷体" w:eastAsia="楷体" w:hAnsi="楷体"/>
          <w:szCs w:val="21"/>
        </w:rPr>
      </w:pPr>
      <w:r w:rsidRPr="008A18F6">
        <w:rPr>
          <w:rFonts w:ascii="楷体" w:eastAsia="楷体" w:hAnsi="楷体" w:hint="eastAsia"/>
          <w:szCs w:val="21"/>
        </w:rPr>
        <w:t>4.3</w:t>
      </w:r>
      <w:r w:rsidRPr="008A18F6">
        <w:rPr>
          <w:rFonts w:ascii="楷体" w:eastAsia="楷体" w:hAnsi="楷体"/>
          <w:szCs w:val="21"/>
        </w:rPr>
        <w:t>前款所述损失赔偿按照如下方式计算：</w:t>
      </w:r>
    </w:p>
    <w:p w:rsidR="003A5A6A" w:rsidRPr="008A18F6" w:rsidRDefault="003A5A6A" w:rsidP="003A5A6A">
      <w:pPr>
        <w:tabs>
          <w:tab w:val="left" w:pos="851"/>
        </w:tabs>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（1）</w:t>
      </w:r>
      <w:r w:rsidRPr="008A18F6">
        <w:rPr>
          <w:rFonts w:ascii="楷体" w:eastAsia="楷体" w:hAnsi="楷体" w:cs="Arial"/>
          <w:szCs w:val="21"/>
        </w:rPr>
        <w:t>损失赔偿</w:t>
      </w:r>
      <w:r w:rsidRPr="008A18F6">
        <w:rPr>
          <w:rFonts w:ascii="楷体" w:eastAsia="楷体" w:hAnsi="楷体" w:cs="Arial" w:hint="eastAsia"/>
          <w:szCs w:val="21"/>
        </w:rPr>
        <w:t>额</w:t>
      </w:r>
      <w:r w:rsidRPr="008A18F6">
        <w:rPr>
          <w:rFonts w:ascii="楷体" w:eastAsia="楷体" w:hAnsi="楷体" w:cs="Arial"/>
          <w:szCs w:val="21"/>
        </w:rPr>
        <w:t>为甲方因乙方的违约或侵权行为所受到的实际经济损失，计算方法是：因乙方的违约及侵权行为导致甲方的产品销售数量下降，其销售数量减少的总数乘以每件产品</w:t>
      </w:r>
      <w:r w:rsidRPr="008A18F6">
        <w:rPr>
          <w:rFonts w:ascii="楷体" w:eastAsia="楷体" w:hAnsi="楷体" w:cs="Arial" w:hint="eastAsia"/>
          <w:szCs w:val="21"/>
        </w:rPr>
        <w:t>的</w:t>
      </w:r>
      <w:r w:rsidRPr="008A18F6">
        <w:rPr>
          <w:rFonts w:ascii="楷体" w:eastAsia="楷体" w:hAnsi="楷体" w:cs="Arial"/>
          <w:szCs w:val="21"/>
        </w:rPr>
        <w:t>利润所得之积；</w:t>
      </w:r>
    </w:p>
    <w:p w:rsidR="003A5A6A" w:rsidRPr="008A18F6" w:rsidRDefault="003A5A6A" w:rsidP="003A5A6A">
      <w:pPr>
        <w:tabs>
          <w:tab w:val="left" w:pos="851"/>
        </w:tabs>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（2</w:t>
      </w:r>
      <w:r w:rsidRPr="008A18F6">
        <w:rPr>
          <w:rFonts w:ascii="楷体" w:eastAsia="楷体" w:hAnsi="楷体" w:cs="Arial"/>
          <w:szCs w:val="21"/>
        </w:rPr>
        <w:t>）如果甲方的损失按照</w:t>
      </w:r>
      <w:r w:rsidRPr="008A18F6">
        <w:rPr>
          <w:rFonts w:ascii="楷体" w:eastAsia="楷体" w:hAnsi="楷体" w:cs="Arial" w:hint="eastAsia"/>
          <w:szCs w:val="21"/>
        </w:rPr>
        <w:t>前述</w:t>
      </w:r>
      <w:r w:rsidRPr="008A18F6">
        <w:rPr>
          <w:rFonts w:ascii="楷体" w:eastAsia="楷体" w:hAnsi="楷体" w:cs="Arial"/>
          <w:szCs w:val="21"/>
        </w:rPr>
        <w:t xml:space="preserve">方法难以计算的，损失赔偿额为乙方因违约或侵权行为所获得的全部利润。计算方法是乙方从每件与违约或侵权行为直接相关的产品获得的利润乘以在市场上销售的总数所得之积；或者以不低于甲方商业秘密许可使用费的合理数额作为损失赔偿额。 </w:t>
      </w:r>
    </w:p>
    <w:p w:rsidR="003A5A6A" w:rsidRPr="008A18F6" w:rsidRDefault="003A5A6A" w:rsidP="003A5A6A">
      <w:pPr>
        <w:tabs>
          <w:tab w:val="left" w:pos="851"/>
        </w:tabs>
        <w:adjustRightInd w:val="0"/>
        <w:snapToGrid w:val="0"/>
        <w:ind w:firstLineChars="200" w:firstLine="420"/>
        <w:rPr>
          <w:rFonts w:ascii="楷体" w:eastAsia="楷体" w:hAnsi="楷体" w:cs="Arial"/>
          <w:szCs w:val="21"/>
        </w:rPr>
      </w:pPr>
      <w:r>
        <w:rPr>
          <w:rFonts w:ascii="楷体" w:eastAsia="楷体" w:hAnsi="楷体" w:cs="Arial" w:hint="eastAsia"/>
          <w:szCs w:val="21"/>
        </w:rPr>
        <w:lastRenderedPageBreak/>
        <w:t>（3）</w:t>
      </w:r>
      <w:r w:rsidRPr="008A18F6">
        <w:rPr>
          <w:rFonts w:ascii="楷体" w:eastAsia="楷体" w:hAnsi="楷体" w:cs="Arial"/>
          <w:szCs w:val="21"/>
        </w:rPr>
        <w:t xml:space="preserve">甲方因调查乙方的违约或侵权行为而支付的合理费用，如律师费、公证费、取证费等，应当包含在损失赔偿额之内。 </w:t>
      </w:r>
    </w:p>
    <w:p w:rsidR="003A5A6A" w:rsidRPr="008A18F6" w:rsidRDefault="003A5A6A" w:rsidP="003A5A6A">
      <w:pPr>
        <w:snapToGrid w:val="0"/>
        <w:ind w:firstLine="480"/>
        <w:rPr>
          <w:rFonts w:ascii="楷体" w:eastAsia="楷体" w:hAnsi="楷体"/>
          <w:szCs w:val="21"/>
        </w:rPr>
      </w:pPr>
      <w:r>
        <w:rPr>
          <w:rFonts w:ascii="楷体" w:eastAsia="楷体" w:hAnsi="楷体" w:hint="eastAsia"/>
          <w:szCs w:val="21"/>
        </w:rPr>
        <w:t xml:space="preserve">4.4 </w:t>
      </w:r>
      <w:r w:rsidRPr="008A18F6">
        <w:rPr>
          <w:rFonts w:ascii="楷体" w:eastAsia="楷体" w:hAnsi="楷体"/>
          <w:szCs w:val="21"/>
        </w:rPr>
        <w:t>因乙方恶意泄露</w:t>
      </w:r>
      <w:r w:rsidRPr="008A18F6">
        <w:rPr>
          <w:rFonts w:ascii="楷体" w:eastAsia="楷体" w:hAnsi="楷体" w:hint="eastAsia"/>
          <w:szCs w:val="21"/>
        </w:rPr>
        <w:t>甲方技术及其他商业秘密</w:t>
      </w:r>
      <w:r w:rsidRPr="008A18F6">
        <w:rPr>
          <w:rFonts w:ascii="楷体" w:eastAsia="楷体" w:hAnsi="楷体"/>
          <w:szCs w:val="21"/>
        </w:rPr>
        <w:t>给公司造成</w:t>
      </w:r>
      <w:r w:rsidRPr="008A18F6">
        <w:rPr>
          <w:rFonts w:ascii="楷体" w:eastAsia="楷体" w:hAnsi="楷体" w:hint="eastAsia"/>
          <w:szCs w:val="21"/>
        </w:rPr>
        <w:t>重大经济损失和其他</w:t>
      </w:r>
      <w:r w:rsidRPr="008A18F6">
        <w:rPr>
          <w:rFonts w:ascii="楷体" w:eastAsia="楷体" w:hAnsi="楷体"/>
          <w:szCs w:val="21"/>
        </w:rPr>
        <w:t>严重后果的，公司将通过法律手段追究其侵权责任，</w:t>
      </w:r>
      <w:r w:rsidRPr="008A18F6">
        <w:rPr>
          <w:rFonts w:ascii="楷体" w:eastAsia="楷体" w:hAnsi="楷体" w:hint="eastAsia"/>
          <w:szCs w:val="21"/>
        </w:rPr>
        <w:t>甲方还将依《中华人民共和国刑法》第二百一十九条追究乙方的刑事责任</w:t>
      </w:r>
      <w:r w:rsidRPr="008A18F6">
        <w:rPr>
          <w:rFonts w:ascii="楷体" w:eastAsia="楷体" w:hAnsi="楷体"/>
          <w:szCs w:val="21"/>
        </w:rPr>
        <w:t>。</w:t>
      </w:r>
    </w:p>
    <w:p w:rsidR="003A5A6A" w:rsidRPr="008A18F6" w:rsidRDefault="003A5A6A" w:rsidP="003A5A6A">
      <w:pPr>
        <w:snapToGrid w:val="0"/>
        <w:ind w:firstLine="480"/>
        <w:rPr>
          <w:rFonts w:ascii="楷体" w:eastAsia="楷体" w:hAnsi="楷体"/>
          <w:szCs w:val="21"/>
        </w:rPr>
      </w:pPr>
      <w:r>
        <w:rPr>
          <w:rFonts w:ascii="楷体" w:eastAsia="楷体" w:hAnsi="楷体" w:hint="eastAsia"/>
          <w:szCs w:val="21"/>
        </w:rPr>
        <w:t xml:space="preserve">4.5 </w:t>
      </w:r>
      <w:r w:rsidRPr="008A18F6">
        <w:rPr>
          <w:rFonts w:ascii="楷体" w:eastAsia="楷体" w:hAnsi="楷体" w:hint="eastAsia"/>
          <w:szCs w:val="21"/>
        </w:rPr>
        <w:t>如乙方泄露与甲方相关的国家秘密，</w:t>
      </w:r>
      <w:r w:rsidRPr="008A18F6">
        <w:rPr>
          <w:rFonts w:ascii="楷体" w:eastAsia="楷体" w:hAnsi="楷体"/>
          <w:szCs w:val="21"/>
        </w:rPr>
        <w:t>给公司造成</w:t>
      </w:r>
      <w:r w:rsidRPr="008A18F6">
        <w:rPr>
          <w:rFonts w:ascii="楷体" w:eastAsia="楷体" w:hAnsi="楷体" w:hint="eastAsia"/>
          <w:szCs w:val="21"/>
        </w:rPr>
        <w:t>重大经济损失和其他</w:t>
      </w:r>
      <w:r w:rsidRPr="008A18F6">
        <w:rPr>
          <w:rFonts w:ascii="楷体" w:eastAsia="楷体" w:hAnsi="楷体"/>
          <w:szCs w:val="21"/>
        </w:rPr>
        <w:t>严重后果的，</w:t>
      </w:r>
      <w:r w:rsidRPr="008A18F6">
        <w:rPr>
          <w:rFonts w:ascii="楷体" w:eastAsia="楷体" w:hAnsi="楷体" w:hint="eastAsia"/>
          <w:szCs w:val="21"/>
        </w:rPr>
        <w:t>乙方除按照本协议4.1-4.3条的规定承担责任外，甲方还将追究乙方的行政责任，以及依《中华人民共和国保守国家秘密法》、《中华人民共和国刑法》等相关规定追究乙方的刑事责任。</w:t>
      </w:r>
    </w:p>
    <w:p w:rsidR="003A5A6A" w:rsidRPr="008A18F6" w:rsidRDefault="003A5A6A" w:rsidP="003A5A6A">
      <w:pPr>
        <w:ind w:firstLine="480"/>
        <w:rPr>
          <w:rFonts w:ascii="楷体" w:eastAsia="楷体" w:hAnsi="楷体"/>
          <w:szCs w:val="21"/>
        </w:rPr>
      </w:pPr>
    </w:p>
    <w:p w:rsidR="003A5A6A" w:rsidRPr="008A18F6" w:rsidRDefault="003A5A6A" w:rsidP="003A5A6A">
      <w:pPr>
        <w:snapToGrid w:val="0"/>
        <w:ind w:firstLine="480"/>
        <w:rPr>
          <w:rFonts w:ascii="楷体" w:eastAsia="楷体" w:hAnsi="楷体"/>
          <w:b/>
          <w:szCs w:val="21"/>
        </w:rPr>
      </w:pPr>
      <w:r w:rsidRPr="008A18F6">
        <w:rPr>
          <w:rFonts w:ascii="楷体" w:eastAsia="楷体" w:hAnsi="楷体" w:hint="eastAsia"/>
          <w:b/>
          <w:szCs w:val="21"/>
        </w:rPr>
        <w:t>第五条  其他</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 xml:space="preserve">5.1 </w:t>
      </w:r>
      <w:r w:rsidRPr="008A18F6">
        <w:rPr>
          <w:rFonts w:ascii="楷体" w:eastAsia="楷体" w:hAnsi="楷体"/>
          <w:szCs w:val="21"/>
        </w:rPr>
        <w:t xml:space="preserve"> </w:t>
      </w:r>
      <w:r w:rsidRPr="008A18F6">
        <w:rPr>
          <w:rFonts w:ascii="楷体" w:eastAsia="楷体" w:hAnsi="楷体" w:cs="Arial" w:hint="eastAsia"/>
          <w:szCs w:val="21"/>
        </w:rPr>
        <w:t>本协议受中华人民共和国法律管辖。</w:t>
      </w:r>
      <w:r w:rsidRPr="008A18F6">
        <w:rPr>
          <w:rFonts w:ascii="楷体" w:eastAsia="楷体" w:hAnsi="楷体" w:hint="eastAsia"/>
          <w:szCs w:val="21"/>
        </w:rPr>
        <w:t>因本协议而引起的纠纷，</w:t>
      </w:r>
      <w:r w:rsidRPr="008A18F6">
        <w:rPr>
          <w:rFonts w:ascii="楷体" w:eastAsia="楷体" w:hAnsi="楷体" w:cs="Arial" w:hint="eastAsia"/>
          <w:szCs w:val="21"/>
        </w:rPr>
        <w:t>双方应首先争取通过友好协商解决，</w:t>
      </w:r>
      <w:r w:rsidRPr="008A18F6">
        <w:rPr>
          <w:rFonts w:ascii="楷体" w:eastAsia="楷体" w:hAnsi="楷体" w:hint="eastAsia"/>
          <w:szCs w:val="21"/>
        </w:rPr>
        <w:t>如果协商解决不成，任何一方均有权提起诉讼。双方同意，选择甲方住所地的、符合级别管辖规定的人民法院作为双方纠纷的第一审管辖法院。上述约定不影响甲方请求知识产权管理部门对侵权行为进行行政处理。</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5.2</w:t>
      </w:r>
      <w:r w:rsidRPr="008A18F6">
        <w:rPr>
          <w:rFonts w:ascii="楷体" w:eastAsia="楷体" w:hAnsi="楷体"/>
          <w:szCs w:val="21"/>
        </w:rPr>
        <w:t xml:space="preserve">  </w:t>
      </w:r>
      <w:r w:rsidRPr="008A18F6">
        <w:rPr>
          <w:rFonts w:ascii="楷体" w:eastAsia="楷体" w:hAnsi="楷体" w:hint="eastAsia"/>
          <w:szCs w:val="21"/>
        </w:rPr>
        <w:t>本协议是双方于</w:t>
      </w:r>
      <w:r w:rsidRPr="008A18F6">
        <w:rPr>
          <w:rFonts w:ascii="楷体" w:eastAsia="楷体" w:hAnsi="楷体"/>
          <w:szCs w:val="21"/>
          <w:u w:val="single"/>
        </w:rPr>
        <w:t xml:space="preserve">      </w:t>
      </w:r>
      <w:r w:rsidRPr="008A18F6">
        <w:rPr>
          <w:rFonts w:ascii="楷体" w:eastAsia="楷体" w:hAnsi="楷体" w:hint="eastAsia"/>
          <w:szCs w:val="21"/>
        </w:rPr>
        <w:t>年</w:t>
      </w:r>
      <w:r w:rsidRPr="008A18F6">
        <w:rPr>
          <w:rFonts w:ascii="楷体" w:eastAsia="楷体" w:hAnsi="楷体"/>
          <w:szCs w:val="21"/>
          <w:u w:val="single"/>
        </w:rPr>
        <w:t xml:space="preserve">   </w:t>
      </w:r>
      <w:r w:rsidRPr="008A18F6">
        <w:rPr>
          <w:rFonts w:ascii="楷体" w:eastAsia="楷体" w:hAnsi="楷体" w:hint="eastAsia"/>
          <w:szCs w:val="21"/>
        </w:rPr>
        <w:t>月</w:t>
      </w:r>
      <w:r w:rsidRPr="008A18F6">
        <w:rPr>
          <w:rFonts w:ascii="楷体" w:eastAsia="楷体" w:hAnsi="楷体"/>
          <w:szCs w:val="21"/>
          <w:u w:val="single"/>
        </w:rPr>
        <w:t xml:space="preserve">   </w:t>
      </w:r>
      <w:r w:rsidRPr="008A18F6">
        <w:rPr>
          <w:rFonts w:ascii="楷体" w:eastAsia="楷体" w:hAnsi="楷体" w:hint="eastAsia"/>
          <w:szCs w:val="21"/>
        </w:rPr>
        <w:t>日签订的《劳动合同书》不可分割的一部分，与该合同具有同等的法律效力。</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5.3</w:t>
      </w:r>
      <w:r w:rsidRPr="008A18F6">
        <w:rPr>
          <w:rFonts w:ascii="楷体" w:eastAsia="楷体" w:hAnsi="楷体"/>
          <w:szCs w:val="21"/>
        </w:rPr>
        <w:t xml:space="preserve">  </w:t>
      </w:r>
      <w:r w:rsidRPr="008A18F6">
        <w:rPr>
          <w:rFonts w:ascii="楷体" w:eastAsia="楷体" w:hAnsi="楷体" w:hint="eastAsia"/>
          <w:szCs w:val="21"/>
        </w:rPr>
        <w:t>本协议自甲方法定代表人签字并加盖公章、乙方签字之日起生效。</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5.4  本协议任何部分无效, 本协议的其他部分仍然有效。</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5.5  本协议对双方及其各自的继任者和受</w:t>
      </w:r>
      <w:proofErr w:type="gramStart"/>
      <w:r w:rsidRPr="008A18F6">
        <w:rPr>
          <w:rFonts w:ascii="楷体" w:eastAsia="楷体" w:hAnsi="楷体" w:hint="eastAsia"/>
          <w:szCs w:val="21"/>
        </w:rPr>
        <w:t>让人均</w:t>
      </w:r>
      <w:proofErr w:type="gramEnd"/>
      <w:r w:rsidRPr="008A18F6">
        <w:rPr>
          <w:rFonts w:ascii="楷体" w:eastAsia="楷体" w:hAnsi="楷体" w:hint="eastAsia"/>
          <w:szCs w:val="21"/>
        </w:rPr>
        <w:t>具有约束力。</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5.6</w:t>
      </w:r>
      <w:r w:rsidRPr="008A18F6">
        <w:rPr>
          <w:rFonts w:ascii="楷体" w:eastAsia="楷体" w:hAnsi="楷体"/>
          <w:szCs w:val="21"/>
        </w:rPr>
        <w:t xml:space="preserve">  </w:t>
      </w:r>
      <w:r w:rsidRPr="008A18F6">
        <w:rPr>
          <w:rFonts w:ascii="楷体" w:eastAsia="楷体" w:hAnsi="楷体" w:hint="eastAsia"/>
          <w:szCs w:val="21"/>
        </w:rPr>
        <w:t>本协议如与双方以前的口头或书面协议有抵触，以本协议为准。</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对本协议的修改或补充必须以书面形式</w:t>
      </w:r>
      <w:proofErr w:type="gramStart"/>
      <w:r w:rsidRPr="008A18F6">
        <w:rPr>
          <w:rFonts w:ascii="楷体" w:eastAsia="楷体" w:hAnsi="楷体" w:hint="eastAsia"/>
          <w:szCs w:val="21"/>
        </w:rPr>
        <w:t>作出</w:t>
      </w:r>
      <w:proofErr w:type="gramEnd"/>
      <w:r w:rsidRPr="008A18F6">
        <w:rPr>
          <w:rFonts w:ascii="楷体" w:eastAsia="楷体" w:hAnsi="楷体" w:hint="eastAsia"/>
          <w:szCs w:val="21"/>
        </w:rPr>
        <w:t>。</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5.7</w:t>
      </w:r>
      <w:r w:rsidRPr="008A18F6">
        <w:rPr>
          <w:rFonts w:ascii="楷体" w:eastAsia="楷体" w:hAnsi="楷体"/>
          <w:szCs w:val="21"/>
        </w:rPr>
        <w:t xml:space="preserve">  </w:t>
      </w:r>
      <w:r w:rsidRPr="008A18F6">
        <w:rPr>
          <w:rFonts w:ascii="楷体" w:eastAsia="楷体" w:hAnsi="楷体" w:hint="eastAsia"/>
          <w:szCs w:val="21"/>
        </w:rPr>
        <w:t>双方确认，在签署本协议前已仔细审阅过协议的内容，并完全了解协议各条款的法律含义。</w:t>
      </w:r>
    </w:p>
    <w:p w:rsidR="003A5A6A" w:rsidRPr="008A18F6" w:rsidRDefault="003A5A6A" w:rsidP="003A5A6A">
      <w:pPr>
        <w:snapToGrid w:val="0"/>
        <w:ind w:firstLine="480"/>
        <w:rPr>
          <w:rFonts w:ascii="楷体" w:eastAsia="楷体" w:hAnsi="楷体"/>
          <w:szCs w:val="21"/>
        </w:rPr>
      </w:pPr>
      <w:r w:rsidRPr="008A18F6">
        <w:rPr>
          <w:rFonts w:ascii="楷体" w:eastAsia="楷体" w:hAnsi="楷体" w:hint="eastAsia"/>
          <w:szCs w:val="21"/>
        </w:rPr>
        <w:t>5.8  本协议一式两份，甲乙双方各执一份，具有同等法律效力。</w:t>
      </w:r>
    </w:p>
    <w:p w:rsidR="003A5A6A" w:rsidRPr="008A18F6" w:rsidRDefault="003A5A6A" w:rsidP="003A5A6A">
      <w:pPr>
        <w:snapToGrid w:val="0"/>
        <w:rPr>
          <w:rFonts w:ascii="楷体" w:eastAsia="楷体" w:hAnsi="楷体"/>
          <w:szCs w:val="21"/>
        </w:rPr>
      </w:pPr>
    </w:p>
    <w:p w:rsidR="003A5A6A" w:rsidRPr="008A18F6" w:rsidRDefault="003A5A6A" w:rsidP="003A5A6A">
      <w:pPr>
        <w:snapToGrid w:val="0"/>
        <w:rPr>
          <w:rFonts w:ascii="楷体" w:eastAsia="楷体" w:hAnsi="楷体"/>
          <w:szCs w:val="21"/>
        </w:rPr>
      </w:pPr>
      <w:r w:rsidRPr="008A18F6">
        <w:rPr>
          <w:rFonts w:ascii="楷体" w:eastAsia="楷体" w:hAnsi="楷体" w:hint="eastAsia"/>
          <w:szCs w:val="21"/>
        </w:rPr>
        <w:t>甲</w:t>
      </w:r>
      <w:r w:rsidRPr="008A18F6">
        <w:rPr>
          <w:rFonts w:ascii="楷体" w:eastAsia="楷体" w:hAnsi="楷体"/>
          <w:szCs w:val="21"/>
        </w:rPr>
        <w:t xml:space="preserve">      </w:t>
      </w:r>
      <w:r w:rsidRPr="008A18F6">
        <w:rPr>
          <w:rFonts w:ascii="楷体" w:eastAsia="楷体" w:hAnsi="楷体" w:hint="eastAsia"/>
          <w:szCs w:val="21"/>
        </w:rPr>
        <w:t>方（盖章）：</w:t>
      </w:r>
      <w:r w:rsidRPr="008A18F6">
        <w:rPr>
          <w:rFonts w:ascii="楷体" w:eastAsia="楷体" w:hAnsi="楷体"/>
          <w:szCs w:val="21"/>
        </w:rPr>
        <w:t xml:space="preserve">                      </w:t>
      </w:r>
      <w:r w:rsidRPr="008A18F6">
        <w:rPr>
          <w:rFonts w:ascii="楷体" w:eastAsia="楷体" w:hAnsi="楷体" w:hint="eastAsia"/>
          <w:szCs w:val="21"/>
        </w:rPr>
        <w:t>乙</w:t>
      </w:r>
      <w:r w:rsidRPr="008A18F6">
        <w:rPr>
          <w:rFonts w:ascii="楷体" w:eastAsia="楷体" w:hAnsi="楷体"/>
          <w:szCs w:val="21"/>
        </w:rPr>
        <w:t xml:space="preserve">      </w:t>
      </w:r>
      <w:r w:rsidRPr="008A18F6">
        <w:rPr>
          <w:rFonts w:ascii="楷体" w:eastAsia="楷体" w:hAnsi="楷体" w:hint="eastAsia"/>
          <w:szCs w:val="21"/>
        </w:rPr>
        <w:t>方（签名）：</w:t>
      </w:r>
    </w:p>
    <w:p w:rsidR="003A5A6A" w:rsidRPr="008A18F6" w:rsidRDefault="003A5A6A" w:rsidP="003A5A6A">
      <w:pPr>
        <w:snapToGrid w:val="0"/>
        <w:rPr>
          <w:rFonts w:ascii="楷体" w:eastAsia="楷体" w:hAnsi="楷体"/>
          <w:szCs w:val="21"/>
        </w:rPr>
      </w:pPr>
    </w:p>
    <w:p w:rsidR="003A5A6A" w:rsidRPr="008A18F6" w:rsidRDefault="003A5A6A" w:rsidP="003A5A6A">
      <w:pPr>
        <w:snapToGrid w:val="0"/>
        <w:rPr>
          <w:rFonts w:ascii="楷体" w:eastAsia="楷体" w:hAnsi="楷体"/>
          <w:szCs w:val="21"/>
        </w:rPr>
      </w:pPr>
      <w:r w:rsidRPr="008A18F6">
        <w:rPr>
          <w:rFonts w:ascii="楷体" w:eastAsia="楷体" w:hAnsi="楷体" w:hint="eastAsia"/>
          <w:szCs w:val="21"/>
        </w:rPr>
        <w:t>法定代表人（签名）：</w:t>
      </w:r>
    </w:p>
    <w:p w:rsidR="003A5A6A" w:rsidRPr="008A18F6" w:rsidRDefault="003A5A6A" w:rsidP="003A5A6A">
      <w:pPr>
        <w:snapToGrid w:val="0"/>
        <w:spacing w:afterLines="50" w:after="156" w:line="360" w:lineRule="auto"/>
        <w:rPr>
          <w:rFonts w:ascii="楷体" w:eastAsia="楷体" w:hAnsi="楷体"/>
          <w:szCs w:val="21"/>
        </w:rPr>
      </w:pPr>
    </w:p>
    <w:p w:rsidR="003A5A6A" w:rsidRPr="008A18F6" w:rsidRDefault="003A5A6A" w:rsidP="003A5A6A">
      <w:pPr>
        <w:snapToGrid w:val="0"/>
        <w:spacing w:afterLines="50" w:after="156" w:line="360" w:lineRule="auto"/>
        <w:rPr>
          <w:rFonts w:ascii="楷体" w:eastAsia="楷体" w:hAnsi="楷体"/>
          <w:szCs w:val="21"/>
        </w:rPr>
      </w:pPr>
    </w:p>
    <w:p w:rsidR="003A5A6A" w:rsidRPr="008A18F6" w:rsidRDefault="003A5A6A" w:rsidP="003A5A6A">
      <w:pPr>
        <w:snapToGrid w:val="0"/>
        <w:spacing w:afterLines="50" w:after="156" w:line="360" w:lineRule="auto"/>
        <w:rPr>
          <w:rFonts w:ascii="楷体" w:eastAsia="楷体" w:hAnsi="楷体"/>
          <w:szCs w:val="21"/>
        </w:rPr>
      </w:pPr>
    </w:p>
    <w:p w:rsidR="003A5A6A" w:rsidRPr="00374C41" w:rsidRDefault="003A5A6A" w:rsidP="003A5A6A">
      <w:pPr>
        <w:snapToGrid w:val="0"/>
        <w:spacing w:afterLines="50" w:after="156" w:line="360" w:lineRule="auto"/>
        <w:rPr>
          <w:rFonts w:ascii="楷体" w:eastAsia="楷体" w:hAnsi="楷体"/>
          <w:szCs w:val="21"/>
        </w:rPr>
      </w:pPr>
      <w:r w:rsidRPr="008A18F6">
        <w:rPr>
          <w:rFonts w:ascii="楷体" w:eastAsia="楷体" w:hAnsi="楷体" w:hint="eastAsia"/>
          <w:szCs w:val="21"/>
        </w:rPr>
        <w:t>签署日期：</w:t>
      </w:r>
      <w:r w:rsidRPr="008A18F6">
        <w:rPr>
          <w:rFonts w:ascii="楷体" w:eastAsia="楷体" w:hAnsi="楷体"/>
          <w:szCs w:val="21"/>
        </w:rPr>
        <w:t xml:space="preserve">     </w:t>
      </w:r>
      <w:r w:rsidRPr="008A18F6">
        <w:rPr>
          <w:rFonts w:ascii="楷体" w:eastAsia="楷体" w:hAnsi="楷体" w:hint="eastAsia"/>
          <w:szCs w:val="21"/>
        </w:rPr>
        <w:t xml:space="preserve">  </w:t>
      </w:r>
      <w:r w:rsidRPr="008A18F6">
        <w:rPr>
          <w:rFonts w:ascii="楷体" w:eastAsia="楷体" w:hAnsi="楷体"/>
          <w:szCs w:val="21"/>
        </w:rPr>
        <w:t xml:space="preserve"> </w:t>
      </w:r>
      <w:r w:rsidRPr="008A18F6">
        <w:rPr>
          <w:rFonts w:ascii="楷体" w:eastAsia="楷体" w:hAnsi="楷体" w:hint="eastAsia"/>
          <w:szCs w:val="21"/>
        </w:rPr>
        <w:t xml:space="preserve">年 </w:t>
      </w:r>
      <w:r w:rsidRPr="008A18F6">
        <w:rPr>
          <w:rFonts w:ascii="楷体" w:eastAsia="楷体" w:hAnsi="楷体"/>
          <w:szCs w:val="21"/>
        </w:rPr>
        <w:t xml:space="preserve">   </w:t>
      </w:r>
      <w:r w:rsidRPr="008A18F6">
        <w:rPr>
          <w:rFonts w:ascii="楷体" w:eastAsia="楷体" w:hAnsi="楷体" w:hint="eastAsia"/>
          <w:szCs w:val="21"/>
        </w:rPr>
        <w:t>月</w:t>
      </w:r>
      <w:r w:rsidRPr="008A18F6">
        <w:rPr>
          <w:rFonts w:ascii="楷体" w:eastAsia="楷体" w:hAnsi="楷体"/>
          <w:szCs w:val="21"/>
        </w:rPr>
        <w:t xml:space="preserve">  </w:t>
      </w:r>
      <w:r w:rsidRPr="008A18F6">
        <w:rPr>
          <w:rFonts w:ascii="楷体" w:eastAsia="楷体" w:hAnsi="楷体" w:hint="eastAsia"/>
          <w:szCs w:val="21"/>
        </w:rPr>
        <w:t xml:space="preserve"> </w:t>
      </w:r>
      <w:r w:rsidRPr="008A18F6">
        <w:rPr>
          <w:rFonts w:ascii="楷体" w:eastAsia="楷体" w:hAnsi="楷体"/>
          <w:szCs w:val="21"/>
        </w:rPr>
        <w:t xml:space="preserve"> </w:t>
      </w:r>
      <w:r w:rsidRPr="008A18F6">
        <w:rPr>
          <w:rFonts w:ascii="楷体" w:eastAsia="楷体" w:hAnsi="楷体" w:hint="eastAsia"/>
          <w:szCs w:val="21"/>
        </w:rPr>
        <w:t>日</w:t>
      </w:r>
    </w:p>
    <w:p w:rsidR="002A6D94" w:rsidRPr="003A5A6A" w:rsidRDefault="008C13C6">
      <w:bookmarkStart w:id="0" w:name="_GoBack"/>
      <w:bookmarkEnd w:id="0"/>
    </w:p>
    <w:sectPr w:rsidR="002A6D94" w:rsidRPr="003A5A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3C6" w:rsidRDefault="008C13C6" w:rsidP="003A5A6A">
      <w:r>
        <w:separator/>
      </w:r>
    </w:p>
  </w:endnote>
  <w:endnote w:type="continuationSeparator" w:id="0">
    <w:p w:rsidR="008C13C6" w:rsidRDefault="008C13C6" w:rsidP="003A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3C6" w:rsidRDefault="008C13C6" w:rsidP="003A5A6A">
      <w:r>
        <w:separator/>
      </w:r>
    </w:p>
  </w:footnote>
  <w:footnote w:type="continuationSeparator" w:id="0">
    <w:p w:rsidR="008C13C6" w:rsidRDefault="008C13C6" w:rsidP="003A5A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1DD"/>
    <w:rsid w:val="003A5A6A"/>
    <w:rsid w:val="008C01DD"/>
    <w:rsid w:val="008C13C6"/>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A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5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5A6A"/>
    <w:rPr>
      <w:sz w:val="18"/>
      <w:szCs w:val="18"/>
    </w:rPr>
  </w:style>
  <w:style w:type="paragraph" w:styleId="a4">
    <w:name w:val="footer"/>
    <w:basedOn w:val="a"/>
    <w:link w:val="Char0"/>
    <w:uiPriority w:val="99"/>
    <w:unhideWhenUsed/>
    <w:rsid w:val="003A5A6A"/>
    <w:pPr>
      <w:tabs>
        <w:tab w:val="center" w:pos="4153"/>
        <w:tab w:val="right" w:pos="8306"/>
      </w:tabs>
      <w:snapToGrid w:val="0"/>
      <w:jc w:val="left"/>
    </w:pPr>
    <w:rPr>
      <w:sz w:val="18"/>
      <w:szCs w:val="18"/>
    </w:rPr>
  </w:style>
  <w:style w:type="character" w:customStyle="1" w:styleId="Char0">
    <w:name w:val="页脚 Char"/>
    <w:basedOn w:val="a0"/>
    <w:link w:val="a4"/>
    <w:uiPriority w:val="99"/>
    <w:rsid w:val="003A5A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A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5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5A6A"/>
    <w:rPr>
      <w:sz w:val="18"/>
      <w:szCs w:val="18"/>
    </w:rPr>
  </w:style>
  <w:style w:type="paragraph" w:styleId="a4">
    <w:name w:val="footer"/>
    <w:basedOn w:val="a"/>
    <w:link w:val="Char0"/>
    <w:uiPriority w:val="99"/>
    <w:unhideWhenUsed/>
    <w:rsid w:val="003A5A6A"/>
    <w:pPr>
      <w:tabs>
        <w:tab w:val="center" w:pos="4153"/>
        <w:tab w:val="right" w:pos="8306"/>
      </w:tabs>
      <w:snapToGrid w:val="0"/>
      <w:jc w:val="left"/>
    </w:pPr>
    <w:rPr>
      <w:sz w:val="18"/>
      <w:szCs w:val="18"/>
    </w:rPr>
  </w:style>
  <w:style w:type="character" w:customStyle="1" w:styleId="Char0">
    <w:name w:val="页脚 Char"/>
    <w:basedOn w:val="a0"/>
    <w:link w:val="a4"/>
    <w:uiPriority w:val="99"/>
    <w:rsid w:val="003A5A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736</Words>
  <Characters>4197</Characters>
  <Application>Microsoft Office Word</Application>
  <DocSecurity>0</DocSecurity>
  <Lines>34</Lines>
  <Paragraphs>9</Paragraphs>
  <ScaleCrop>false</ScaleCrop>
  <Company>P R C</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2017-11-29T12:47:00Z</dcterms:created>
  <dcterms:modified xsi:type="dcterms:W3CDTF">2017-11-29T12:47:00Z</dcterms:modified>
</cp:coreProperties>
</file>