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70" w:rsidRPr="00D7272C" w:rsidRDefault="00170170" w:rsidP="00170170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非全日制用工采取什么形式订立劳动合同</w:t>
      </w:r>
      <w:r w:rsidRPr="00D7272C">
        <w:rPr>
          <w:rFonts w:ascii="Times New Roman" w:hAnsi="Times New Roman"/>
        </w:rPr>
        <w:t>?</w:t>
      </w:r>
    </w:p>
    <w:p w:rsidR="00170170" w:rsidRPr="00D7272C" w:rsidRDefault="00170170" w:rsidP="00170170">
      <w:r w:rsidRPr="00D7272C">
        <w:t xml:space="preserve">   </w:t>
      </w:r>
      <w:r w:rsidRPr="00D7272C">
        <w:t>《劳动合同法》第</w:t>
      </w:r>
      <w:r w:rsidRPr="00D7272C">
        <w:t>69</w:t>
      </w:r>
      <w:r w:rsidRPr="00D7272C">
        <w:t>条第</w:t>
      </w:r>
      <w:r w:rsidRPr="00D7272C">
        <w:t>1</w:t>
      </w:r>
      <w:r w:rsidRPr="00D7272C">
        <w:t>款规定：非全日制用工双方当事人可以订立口头协议。口头形式一般适用于短期的即时结清的合同形式，而书面合同形式则适用于标的数额较大而不是即时结清的合同形式，其用书面文字形式明确了双方之间的权利与义务，保证在产生纠纷的时候有据可查。所以，劳动合同一般以书面形式订立。但是对于以小时计算的非全日制用工形式，则经双方协商同意．可以订立口头劳动合同。需要注意的是，此处规定的是可以订立口头形式的劳动合同，如果劳动者或者用人单位提出订立书面</w:t>
      </w:r>
      <w:proofErr w:type="gramStart"/>
      <w:r w:rsidRPr="00D7272C">
        <w:t>劳动台</w:t>
      </w:r>
      <w:proofErr w:type="gramEnd"/>
      <w:r w:rsidRPr="00D7272C">
        <w:t>同的，应当以书面形式订立。</w:t>
      </w:r>
    </w:p>
    <w:p w:rsidR="00FE7A56" w:rsidRPr="00170170" w:rsidRDefault="00FE7A56">
      <w:bookmarkStart w:id="0" w:name="_GoBack"/>
      <w:bookmarkEnd w:id="0"/>
    </w:p>
    <w:sectPr w:rsidR="00FE7A56" w:rsidRPr="00170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E6" w:rsidRDefault="002973E6" w:rsidP="00170170">
      <w:pPr>
        <w:spacing w:line="240" w:lineRule="auto"/>
      </w:pPr>
      <w:r>
        <w:separator/>
      </w:r>
    </w:p>
  </w:endnote>
  <w:endnote w:type="continuationSeparator" w:id="0">
    <w:p w:rsidR="002973E6" w:rsidRDefault="002973E6" w:rsidP="001701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E6" w:rsidRDefault="002973E6" w:rsidP="00170170">
      <w:pPr>
        <w:spacing w:line="240" w:lineRule="auto"/>
      </w:pPr>
      <w:r>
        <w:separator/>
      </w:r>
    </w:p>
  </w:footnote>
  <w:footnote w:type="continuationSeparator" w:id="0">
    <w:p w:rsidR="002973E6" w:rsidRDefault="002973E6" w:rsidP="0017017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6D"/>
    <w:rsid w:val="0015010D"/>
    <w:rsid w:val="00170170"/>
    <w:rsid w:val="00177239"/>
    <w:rsid w:val="001D1883"/>
    <w:rsid w:val="001D5600"/>
    <w:rsid w:val="001E059E"/>
    <w:rsid w:val="00226437"/>
    <w:rsid w:val="00282F69"/>
    <w:rsid w:val="002973E6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55B6D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7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17017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1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17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170"/>
    <w:rPr>
      <w:sz w:val="18"/>
      <w:szCs w:val="18"/>
    </w:rPr>
  </w:style>
  <w:style w:type="character" w:customStyle="1" w:styleId="2Char">
    <w:name w:val="标题 2 Char"/>
    <w:basedOn w:val="a0"/>
    <w:link w:val="2"/>
    <w:rsid w:val="00170170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70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170170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0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01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0170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0170"/>
    <w:rPr>
      <w:sz w:val="18"/>
      <w:szCs w:val="18"/>
    </w:rPr>
  </w:style>
  <w:style w:type="character" w:customStyle="1" w:styleId="2Char">
    <w:name w:val="标题 2 Char"/>
    <w:basedOn w:val="a0"/>
    <w:link w:val="2"/>
    <w:rsid w:val="00170170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2017-12-03T01:16:00Z</dcterms:created>
  <dcterms:modified xsi:type="dcterms:W3CDTF">2017-12-03T01:16:00Z</dcterms:modified>
</cp:coreProperties>
</file>