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B95" w:rsidRPr="00D7272C" w:rsidRDefault="007E2B95" w:rsidP="007E2B95">
      <w:pPr>
        <w:pStyle w:val="2"/>
        <w:ind w:firstLine="420"/>
        <w:rPr>
          <w:rFonts w:ascii="Times New Roman" w:hAnsi="Times New Roman"/>
        </w:rPr>
      </w:pPr>
      <w:r w:rsidRPr="00D7272C">
        <w:rPr>
          <w:rFonts w:ascii="Times New Roman" w:hAnsi="Times New Roman"/>
        </w:rPr>
        <w:t>用工单位应当承担的责任和义务主要包括哪些</w:t>
      </w:r>
      <w:r w:rsidRPr="00D7272C">
        <w:rPr>
          <w:rFonts w:ascii="Times New Roman" w:hAnsi="Times New Roman"/>
        </w:rPr>
        <w:t>?</w:t>
      </w:r>
    </w:p>
    <w:p w:rsidR="007E2B95" w:rsidRPr="00D7272C" w:rsidRDefault="007E2B95" w:rsidP="007E2B95">
      <w:r w:rsidRPr="00D7272C">
        <w:t xml:space="preserve">    (1)</w:t>
      </w:r>
      <w:r w:rsidRPr="00D7272C">
        <w:t>执行国家劳动标准，提供相应的劳动条件和劳动保护：这是为劳动者履行劳动义务准备条件，使劳动事实上成为可能。在劳动立法中，劳动条件在广义上包括人为条件和设备条件。在一般情况下，用人单位不需为劳动者付出劳动义务，但在某些特定情况下，则须为劳动者提供人为的劳动条件。需要注意的是，这里的保护义务一般是按照社会上公认的准则或规则．而不是</w:t>
      </w:r>
      <w:proofErr w:type="gramStart"/>
      <w:r w:rsidRPr="00D7272C">
        <w:t>无限翩地随意</w:t>
      </w:r>
      <w:proofErr w:type="gramEnd"/>
      <w:r w:rsidRPr="00D7272C">
        <w:t>扩张。</w:t>
      </w:r>
    </w:p>
    <w:p w:rsidR="007E2B95" w:rsidRPr="00D7272C" w:rsidRDefault="007E2B95" w:rsidP="007E2B95">
      <w:r w:rsidRPr="00D7272C">
        <w:t xml:space="preserve">    (2)</w:t>
      </w:r>
      <w:r w:rsidRPr="00D7272C">
        <w:t>告知被派遣劳动者的工作要求和劳动报酬。因为其与劳动者签订的是劳务协议，所以有必要告知其同劳务派遣单位签订的劳务派遣协议中关于工作要求和报酬的内容。</w:t>
      </w:r>
    </w:p>
    <w:p w:rsidR="007E2B95" w:rsidRPr="00D7272C" w:rsidRDefault="007E2B95" w:rsidP="007E2B95">
      <w:r w:rsidRPr="00D7272C">
        <w:t xml:space="preserve">    (3)</w:t>
      </w:r>
      <w:r w:rsidRPr="00D7272C">
        <w:t>支付加班费、绩效奖金，提供与工作岗位相关的福利待遇。这是与劳动者的劳动义务相对应的义务，或者说是劳动者在履行劳动义务后应得到的权利。</w:t>
      </w:r>
    </w:p>
    <w:p w:rsidR="007E2B95" w:rsidRPr="00D7272C" w:rsidRDefault="007E2B95" w:rsidP="007E2B95">
      <w:r w:rsidRPr="00D7272C">
        <w:t xml:space="preserve">    (4)</w:t>
      </w:r>
      <w:r w:rsidRPr="00D7272C">
        <w:t>对在岗被派遣劳动者进行工作岗位所必需的培训。这是为了使劳动者更加适合</w:t>
      </w:r>
      <w:proofErr w:type="gramStart"/>
      <w:r w:rsidRPr="00D7272C">
        <w:t>澍</w:t>
      </w:r>
      <w:proofErr w:type="gramEnd"/>
      <w:r w:rsidRPr="00D7272C">
        <w:t>位要求，为用工单位的利益考虑而设定的。</w:t>
      </w:r>
    </w:p>
    <w:p w:rsidR="007E2B95" w:rsidRPr="00D7272C" w:rsidRDefault="007E2B95" w:rsidP="007E2B95">
      <w:r w:rsidRPr="00D7272C">
        <w:t xml:space="preserve">    (5)</w:t>
      </w:r>
      <w:r w:rsidRPr="00D7272C">
        <w:t>连续用工的，实行正常的工资调整机制。这是与劳动者和实际用工单位的关系所决定的，实际用工单位应该按照正常的工资标准给付劳动者工资，如果工资出现变动的，应该相应调整。</w:t>
      </w:r>
    </w:p>
    <w:p w:rsidR="007E2B95" w:rsidRPr="00D7272C" w:rsidRDefault="007E2B95" w:rsidP="007E2B95">
      <w:r w:rsidRPr="00D7272C">
        <w:t xml:space="preserve">    (6)</w:t>
      </w:r>
      <w:r w:rsidRPr="00D7272C">
        <w:t>用工单位应当按照劳务派遣协议使用被派遣劳动者，不得将被派遣劳动者再派遣到其他用工单位。用工单位用工的目的就是使用劳动者，故其同劳务派遣单位的约定主要是限于使用劳动者，而不得以劳务派遣单位的身份来再次派遣劳动者到其他单位。</w:t>
      </w:r>
    </w:p>
    <w:p w:rsidR="00FE7A56" w:rsidRPr="007E2B95" w:rsidRDefault="00FE7A56">
      <w:bookmarkStart w:id="0" w:name="_GoBack"/>
      <w:bookmarkEnd w:id="0"/>
    </w:p>
    <w:sectPr w:rsidR="00FE7A56" w:rsidRPr="007E2B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617" w:rsidRDefault="00786617" w:rsidP="007E2B95">
      <w:pPr>
        <w:spacing w:line="240" w:lineRule="auto"/>
      </w:pPr>
      <w:r>
        <w:separator/>
      </w:r>
    </w:p>
  </w:endnote>
  <w:endnote w:type="continuationSeparator" w:id="0">
    <w:p w:rsidR="00786617" w:rsidRDefault="00786617" w:rsidP="007E2B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617" w:rsidRDefault="00786617" w:rsidP="007E2B95">
      <w:pPr>
        <w:spacing w:line="240" w:lineRule="auto"/>
      </w:pPr>
      <w:r>
        <w:separator/>
      </w:r>
    </w:p>
  </w:footnote>
  <w:footnote w:type="continuationSeparator" w:id="0">
    <w:p w:rsidR="00786617" w:rsidRDefault="00786617" w:rsidP="007E2B9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E96"/>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86617"/>
    <w:rsid w:val="00793019"/>
    <w:rsid w:val="007B4036"/>
    <w:rsid w:val="007E2B95"/>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E56E96"/>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B95"/>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7E2B95"/>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E2B95"/>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E2B95"/>
    <w:rPr>
      <w:sz w:val="18"/>
      <w:szCs w:val="18"/>
    </w:rPr>
  </w:style>
  <w:style w:type="paragraph" w:styleId="a4">
    <w:name w:val="footer"/>
    <w:basedOn w:val="a"/>
    <w:link w:val="Char0"/>
    <w:uiPriority w:val="99"/>
    <w:unhideWhenUsed/>
    <w:rsid w:val="007E2B95"/>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7E2B95"/>
    <w:rPr>
      <w:sz w:val="18"/>
      <w:szCs w:val="18"/>
    </w:rPr>
  </w:style>
  <w:style w:type="character" w:customStyle="1" w:styleId="2Char">
    <w:name w:val="标题 2 Char"/>
    <w:basedOn w:val="a0"/>
    <w:link w:val="2"/>
    <w:rsid w:val="007E2B95"/>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B95"/>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7E2B95"/>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E2B95"/>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E2B95"/>
    <w:rPr>
      <w:sz w:val="18"/>
      <w:szCs w:val="18"/>
    </w:rPr>
  </w:style>
  <w:style w:type="paragraph" w:styleId="a4">
    <w:name w:val="footer"/>
    <w:basedOn w:val="a"/>
    <w:link w:val="Char0"/>
    <w:uiPriority w:val="99"/>
    <w:unhideWhenUsed/>
    <w:rsid w:val="007E2B95"/>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7E2B95"/>
    <w:rPr>
      <w:sz w:val="18"/>
      <w:szCs w:val="18"/>
    </w:rPr>
  </w:style>
  <w:style w:type="character" w:customStyle="1" w:styleId="2Char">
    <w:name w:val="标题 2 Char"/>
    <w:basedOn w:val="a0"/>
    <w:link w:val="2"/>
    <w:rsid w:val="007E2B95"/>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93</Words>
  <Characters>534</Characters>
  <Application>Microsoft Office Word</Application>
  <DocSecurity>0</DocSecurity>
  <Lines>4</Lines>
  <Paragraphs>1</Paragraphs>
  <ScaleCrop>false</ScaleCrop>
  <Company>Microsoft</Company>
  <LinksUpToDate>false</LinksUpToDate>
  <CharactersWithSpaces>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2017-12-03T01:06:00Z</dcterms:created>
  <dcterms:modified xsi:type="dcterms:W3CDTF">2017-12-03T01:06:00Z</dcterms:modified>
</cp:coreProperties>
</file>