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42F" w:rsidRPr="00D7272C" w:rsidRDefault="00A4742F" w:rsidP="00A4742F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劳务承包与劳务派遣的关系是什么</w:t>
      </w:r>
      <w:r w:rsidRPr="00D7272C">
        <w:rPr>
          <w:rFonts w:ascii="Times New Roman" w:hAnsi="Times New Roman"/>
        </w:rPr>
        <w:t>?</w:t>
      </w:r>
    </w:p>
    <w:p w:rsidR="00A4742F" w:rsidRPr="00D7272C" w:rsidRDefault="00A4742F" w:rsidP="00A4742F">
      <w:pPr>
        <w:ind w:firstLineChars="200" w:firstLine="480"/>
      </w:pPr>
      <w:r w:rsidRPr="00D7272C">
        <w:t>劳务承包，是指企业由自己的员工来完成对外承包项目的劳务经济活动。在劳务承包中，承包企业从发包方获得项目及承包费用，赚取利润并为劳动者发放劳动报酬，劳动者与发包方没有关系。所谓劳务派遣又</w:t>
      </w:r>
      <w:proofErr w:type="gramStart"/>
      <w:r w:rsidRPr="00D7272C">
        <w:t>称人才</w:t>
      </w:r>
      <w:proofErr w:type="gramEnd"/>
      <w:r w:rsidRPr="00D7272C">
        <w:t>派遣，是指劳务派遣单位根据劳务需求单位</w:t>
      </w:r>
      <w:r w:rsidRPr="00D7272C">
        <w:t>(</w:t>
      </w:r>
      <w:r w:rsidRPr="00D7272C">
        <w:t>即实际用工单位</w:t>
      </w:r>
      <w:r w:rsidRPr="00D7272C">
        <w:t>)</w:t>
      </w:r>
      <w:r w:rsidRPr="00D7272C">
        <w:t>的要求，与劳务需求单位签订派遣协议，将与之建立劳动合同关系的劳动者派往劳务需求单位，受派劳动者在劳务需求单位。</w:t>
      </w:r>
    </w:p>
    <w:p w:rsidR="00A4742F" w:rsidRPr="00D7272C" w:rsidRDefault="00A4742F" w:rsidP="00A4742F">
      <w:pPr>
        <w:ind w:firstLine="480"/>
      </w:pPr>
      <w:r w:rsidRPr="00D7272C">
        <w:t>①</w:t>
      </w:r>
      <w:r w:rsidRPr="00D7272C">
        <w:t>企业法人设立的条件主要是《公司法》规定的公司的设立条件。设立有限责任公司的条件主要是《公司法》第</w:t>
      </w:r>
      <w:r w:rsidRPr="00D7272C">
        <w:t>23</w:t>
      </w:r>
      <w:r w:rsidRPr="00D7272C">
        <w:t>条规定的：股东符合法定人数、股东出资达到法定资本最低限额、股东共同制定公司章程、有公司名称，建立符合有限责任公司要求的组织机构、有公司住所。设立股份有限公司的条件见于《公司法》第</w:t>
      </w:r>
      <w:r w:rsidRPr="00D7272C">
        <w:t>77</w:t>
      </w:r>
      <w:r w:rsidRPr="00D7272C">
        <w:t>条的规定，即设立股份有限公司应当具备下列条件：发起人符合法定人数；发起人认购和募集的股本达到法定资本最低限额；股份发行、筹办事项符合法律规定；发起人制订公司章程，采用募集方式设立的经创立大会通过；有公司名称，建立符合股份有限公司要求的组织机构；有公司住所。需求单位的指挥和管理下提供劳动．劳务派遣单位从劳务需求单位获取派遣费，并向派遣劳动者支付劳动报酬的一种特殊劳动关系</w:t>
      </w:r>
      <w:r w:rsidRPr="00D7272C">
        <w:t>.</w:t>
      </w:r>
    </w:p>
    <w:p w:rsidR="00A4742F" w:rsidRPr="00D7272C" w:rsidRDefault="00A4742F" w:rsidP="00A4742F">
      <w:pPr>
        <w:ind w:firstLine="480"/>
      </w:pPr>
      <w:r w:rsidRPr="00D7272C">
        <w:t xml:space="preserve">(1) </w:t>
      </w:r>
      <w:r w:rsidRPr="00D7272C">
        <w:t>二者的联系：都与劳动者签订劳动合同。</w:t>
      </w:r>
    </w:p>
    <w:p w:rsidR="00A4742F" w:rsidRPr="00D7272C" w:rsidRDefault="00A4742F" w:rsidP="00A4742F">
      <w:pPr>
        <w:ind w:firstLine="480"/>
      </w:pPr>
      <w:r w:rsidRPr="00D7272C">
        <w:t xml:space="preserve">(2) </w:t>
      </w:r>
      <w:r w:rsidRPr="00D7272C">
        <w:t>二者的区别：</w:t>
      </w:r>
      <w:r w:rsidRPr="00D7272C">
        <w:t>①</w:t>
      </w:r>
      <w:r w:rsidRPr="00D7272C">
        <w:t>出发点不同：劳务承包是从企业的生产经营战略出发产生的劳务经济；而劳务派遣完全以满足企业的用工需求为出发点和立足点。</w:t>
      </w:r>
      <w:r w:rsidRPr="00D7272C">
        <w:t>②</w:t>
      </w:r>
      <w:r w:rsidRPr="00D7272C">
        <w:t>性质不同：劳务派遣合同属于劳动合同；而劳务承包属于民事合同中的承包合同的一种。</w:t>
      </w:r>
      <w:r w:rsidRPr="00D7272C">
        <w:t>@</w:t>
      </w:r>
      <w:r w:rsidRPr="00D7272C">
        <w:t>从业资质要求不同：劳务承包一般是指具有承包资质的企业进行的．其具有承担相应的业务的资格，像建筑行业；而劳务派遣则没有特别的约定，只要符合《劳动合同法》关于劳务派遣的规定就可以。</w:t>
      </w:r>
      <w:r w:rsidRPr="00D7272C">
        <w:t>④</w:t>
      </w:r>
      <w:r w:rsidRPr="00D7272C">
        <w:t>法律关系不同：劳务承包涉及的仅仅是企业和劳动者之间的法律关系；而劳务派遣涉及的是劳务派遣单位、实际用工单位和劳动者三方之间的法律关系。</w:t>
      </w:r>
      <w:r w:rsidRPr="00D7272C">
        <w:t>⑤</w:t>
      </w:r>
      <w:r w:rsidRPr="00D7272C">
        <w:t>适用的法律不同：劳务承包适用的是民法中的《合同法》；而劳务派遣适用的是《劳动合同法》。</w:t>
      </w:r>
    </w:p>
    <w:p w:rsidR="00FE7A56" w:rsidRPr="00A4742F" w:rsidRDefault="00FE7A56">
      <w:bookmarkStart w:id="0" w:name="_GoBack"/>
      <w:bookmarkEnd w:id="0"/>
    </w:p>
    <w:sectPr w:rsidR="00FE7A56" w:rsidRPr="00A47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9AF" w:rsidRDefault="00E309AF" w:rsidP="00A4742F">
      <w:pPr>
        <w:spacing w:line="240" w:lineRule="auto"/>
      </w:pPr>
      <w:r>
        <w:separator/>
      </w:r>
    </w:p>
  </w:endnote>
  <w:endnote w:type="continuationSeparator" w:id="0">
    <w:p w:rsidR="00E309AF" w:rsidRDefault="00E309AF" w:rsidP="00A474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9AF" w:rsidRDefault="00E309AF" w:rsidP="00A4742F">
      <w:pPr>
        <w:spacing w:line="240" w:lineRule="auto"/>
      </w:pPr>
      <w:r>
        <w:separator/>
      </w:r>
    </w:p>
  </w:footnote>
  <w:footnote w:type="continuationSeparator" w:id="0">
    <w:p w:rsidR="00E309AF" w:rsidRDefault="00E309AF" w:rsidP="00A4742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038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37038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4742F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09AF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2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4742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4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42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42F"/>
    <w:rPr>
      <w:sz w:val="18"/>
      <w:szCs w:val="18"/>
    </w:rPr>
  </w:style>
  <w:style w:type="character" w:customStyle="1" w:styleId="2Char">
    <w:name w:val="标题 2 Char"/>
    <w:basedOn w:val="a0"/>
    <w:link w:val="2"/>
    <w:rsid w:val="00A4742F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2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4742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4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42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42F"/>
    <w:rPr>
      <w:sz w:val="18"/>
      <w:szCs w:val="18"/>
    </w:rPr>
  </w:style>
  <w:style w:type="character" w:customStyle="1" w:styleId="2Char">
    <w:name w:val="标题 2 Char"/>
    <w:basedOn w:val="a0"/>
    <w:link w:val="2"/>
    <w:rsid w:val="00A4742F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>Microsoft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2017-12-03T01:05:00Z</dcterms:created>
  <dcterms:modified xsi:type="dcterms:W3CDTF">2017-12-03T01:05:00Z</dcterms:modified>
</cp:coreProperties>
</file>