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7EA" w:rsidRPr="00D7272C" w:rsidRDefault="00AF67EA" w:rsidP="00AF67EA">
      <w:pPr>
        <w:pStyle w:val="2"/>
        <w:ind w:firstLine="420"/>
        <w:rPr>
          <w:rFonts w:ascii="Times New Roman" w:hAnsi="Times New Roman"/>
        </w:rPr>
      </w:pPr>
      <w:r w:rsidRPr="00D7272C">
        <w:rPr>
          <w:rFonts w:ascii="Times New Roman" w:hAnsi="Times New Roman"/>
        </w:rPr>
        <w:t>集体合同在协商过程中的争议处理程序是怎样的</w:t>
      </w:r>
      <w:r w:rsidRPr="00D7272C">
        <w:rPr>
          <w:rFonts w:ascii="Times New Roman" w:hAnsi="Times New Roman"/>
        </w:rPr>
        <w:t>?</w:t>
      </w:r>
    </w:p>
    <w:p w:rsidR="00AF67EA" w:rsidRPr="00D7272C" w:rsidRDefault="00AF67EA" w:rsidP="00AF67EA">
      <w:pPr>
        <w:ind w:firstLine="420"/>
      </w:pPr>
      <w:r w:rsidRPr="00D7272C">
        <w:t>根据劳动和社会保障部于</w:t>
      </w:r>
      <w:smartTag w:uri="Tencent" w:element="RTX">
        <w:r w:rsidRPr="00D7272C">
          <w:t>2004</w:t>
        </w:r>
      </w:smartTag>
      <w:r w:rsidRPr="00D7272C">
        <w:t>年颁布的《集体合同规定》第</w:t>
      </w:r>
      <w:r w:rsidRPr="00D7272C">
        <w:t>53</w:t>
      </w:r>
      <w:r w:rsidRPr="00D7272C">
        <w:t>条规定．协调处理集体合同争议应当按照以下程序进行：</w:t>
      </w:r>
    </w:p>
    <w:p w:rsidR="00AF67EA" w:rsidRPr="00D7272C" w:rsidRDefault="00AF67EA" w:rsidP="00AF67EA">
      <w:r w:rsidRPr="00D7272C">
        <w:t xml:space="preserve">    (1)</w:t>
      </w:r>
      <w:r w:rsidRPr="00D7272C">
        <w:t>受理协调处理申请：即由申请处理的一方或者双方向协调处理机构或者人员提交处理申请。协商机构或者人员在收到该申请时接受该申请。</w:t>
      </w:r>
    </w:p>
    <w:p w:rsidR="00AF67EA" w:rsidRPr="00D7272C" w:rsidRDefault="00AF67EA" w:rsidP="00AF67EA">
      <w:r w:rsidRPr="00D7272C">
        <w:t xml:space="preserve">    (2)</w:t>
      </w:r>
      <w:r w:rsidRPr="00D7272C">
        <w:t>调查了解争议的情况：在受理申请后，协调机构或者人员应该对双方争议的事实进行调查，以便进一步进行处理。</w:t>
      </w:r>
    </w:p>
    <w:p w:rsidR="00AF67EA" w:rsidRPr="00D7272C" w:rsidRDefault="00AF67EA" w:rsidP="00AF67EA">
      <w:r w:rsidRPr="00D7272C">
        <w:t xml:space="preserve">    (3)</w:t>
      </w:r>
      <w:r w:rsidRPr="00D7272C">
        <w:t>研究制定协调处理争议的方案：通过调查，掌握相关的资料．在已有资料的基础上，需要制定让双方都能接受的处理方案。</w:t>
      </w:r>
    </w:p>
    <w:p w:rsidR="00AF67EA" w:rsidRPr="00D7272C" w:rsidRDefault="00AF67EA" w:rsidP="00AF67EA">
      <w:r w:rsidRPr="00D7272C">
        <w:t xml:space="preserve">    (4)</w:t>
      </w:r>
      <w:r w:rsidRPr="00D7272C">
        <w:t>对争议进行协调处理：制定方案后，对双方当事人进行协调处理，使其尽量接受协调方案：</w:t>
      </w:r>
    </w:p>
    <w:p w:rsidR="00AF67EA" w:rsidRPr="00D7272C" w:rsidRDefault="00AF67EA" w:rsidP="00AF67EA">
      <w:r w:rsidRPr="00D7272C">
        <w:t xml:space="preserve">    (5)</w:t>
      </w:r>
      <w:r w:rsidRPr="00D7272C">
        <w:t>制作</w:t>
      </w:r>
      <w:r w:rsidRPr="00D7272C">
        <w:t>(</w:t>
      </w:r>
      <w:r w:rsidRPr="00D7272C">
        <w:t>协调处理协议书</w:t>
      </w:r>
      <w:proofErr w:type="gramStart"/>
      <w:r w:rsidRPr="00D7272C">
        <w:t>》</w:t>
      </w:r>
      <w:proofErr w:type="gramEnd"/>
      <w:r w:rsidRPr="00D7272C">
        <w:t>：其中应当载明协调处理申请、争议的事实和协调结果，双方当事人就某些协商事项不能达成一致的，应将继续协商的有关事项予以载明。《协调处理协议书》由集体协商争议协调处理人员和争议双方首席代表签字盖章后生效。</w:t>
      </w:r>
    </w:p>
    <w:p w:rsidR="00FE7A56" w:rsidRPr="00AF67EA" w:rsidRDefault="00FE7A56">
      <w:bookmarkStart w:id="0" w:name="_GoBack"/>
      <w:bookmarkEnd w:id="0"/>
    </w:p>
    <w:sectPr w:rsidR="00FE7A56" w:rsidRPr="00AF67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8C1" w:rsidRDefault="008E48C1" w:rsidP="00AF67EA">
      <w:pPr>
        <w:spacing w:line="240" w:lineRule="auto"/>
      </w:pPr>
      <w:r>
        <w:separator/>
      </w:r>
    </w:p>
  </w:endnote>
  <w:endnote w:type="continuationSeparator" w:id="0">
    <w:p w:rsidR="008E48C1" w:rsidRDefault="008E48C1" w:rsidP="00AF67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8C1" w:rsidRDefault="008E48C1" w:rsidP="00AF67EA">
      <w:pPr>
        <w:spacing w:line="240" w:lineRule="auto"/>
      </w:pPr>
      <w:r>
        <w:separator/>
      </w:r>
    </w:p>
  </w:footnote>
  <w:footnote w:type="continuationSeparator" w:id="0">
    <w:p w:rsidR="008E48C1" w:rsidRDefault="008E48C1" w:rsidP="00AF67E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667"/>
    <w:rsid w:val="0015010D"/>
    <w:rsid w:val="00177239"/>
    <w:rsid w:val="001D1883"/>
    <w:rsid w:val="001D5600"/>
    <w:rsid w:val="001E059E"/>
    <w:rsid w:val="00226437"/>
    <w:rsid w:val="00282F69"/>
    <w:rsid w:val="002E6741"/>
    <w:rsid w:val="00312D29"/>
    <w:rsid w:val="003D6BF5"/>
    <w:rsid w:val="00404667"/>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8E48C1"/>
    <w:rsid w:val="00922017"/>
    <w:rsid w:val="0093612C"/>
    <w:rsid w:val="0095488C"/>
    <w:rsid w:val="009901C1"/>
    <w:rsid w:val="00A41637"/>
    <w:rsid w:val="00A6551A"/>
    <w:rsid w:val="00AB32B4"/>
    <w:rsid w:val="00AF67EA"/>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7E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F67E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67E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F67EA"/>
    <w:rPr>
      <w:sz w:val="18"/>
      <w:szCs w:val="18"/>
    </w:rPr>
  </w:style>
  <w:style w:type="paragraph" w:styleId="a4">
    <w:name w:val="footer"/>
    <w:basedOn w:val="a"/>
    <w:link w:val="Char0"/>
    <w:uiPriority w:val="99"/>
    <w:unhideWhenUsed/>
    <w:rsid w:val="00AF67E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F67EA"/>
    <w:rPr>
      <w:sz w:val="18"/>
      <w:szCs w:val="18"/>
    </w:rPr>
  </w:style>
  <w:style w:type="character" w:customStyle="1" w:styleId="2Char">
    <w:name w:val="标题 2 Char"/>
    <w:basedOn w:val="a0"/>
    <w:link w:val="2"/>
    <w:rsid w:val="00AF67E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7E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F67E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67E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F67EA"/>
    <w:rPr>
      <w:sz w:val="18"/>
      <w:szCs w:val="18"/>
    </w:rPr>
  </w:style>
  <w:style w:type="paragraph" w:styleId="a4">
    <w:name w:val="footer"/>
    <w:basedOn w:val="a"/>
    <w:link w:val="Char0"/>
    <w:uiPriority w:val="99"/>
    <w:unhideWhenUsed/>
    <w:rsid w:val="00AF67E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F67EA"/>
    <w:rPr>
      <w:sz w:val="18"/>
      <w:szCs w:val="18"/>
    </w:rPr>
  </w:style>
  <w:style w:type="character" w:customStyle="1" w:styleId="2Char">
    <w:name w:val="标题 2 Char"/>
    <w:basedOn w:val="a0"/>
    <w:link w:val="2"/>
    <w:rsid w:val="00AF67E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371</Characters>
  <Application>Microsoft Office Word</Application>
  <DocSecurity>0</DocSecurity>
  <Lines>3</Lines>
  <Paragraphs>1</Paragraphs>
  <ScaleCrop>false</ScaleCrop>
  <Company>Microsoft</Company>
  <LinksUpToDate>false</LinksUpToDate>
  <CharactersWithSpaces>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2017-12-03T01:03:00Z</dcterms:created>
  <dcterms:modified xsi:type="dcterms:W3CDTF">2017-12-03T01:03:00Z</dcterms:modified>
</cp:coreProperties>
</file>