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56A" w:rsidRPr="00D7272C" w:rsidRDefault="00E5556A" w:rsidP="00E5556A">
      <w:pPr>
        <w:pStyle w:val="2"/>
        <w:ind w:firstLine="420"/>
        <w:rPr>
          <w:rFonts w:ascii="Times New Roman" w:hAnsi="Times New Roman"/>
        </w:rPr>
      </w:pPr>
      <w:r w:rsidRPr="00D7272C">
        <w:rPr>
          <w:rFonts w:ascii="Times New Roman" w:hAnsi="Times New Roman"/>
        </w:rPr>
        <w:t>集体协商的内容主要包括哪些</w:t>
      </w:r>
      <w:r w:rsidRPr="00D7272C">
        <w:rPr>
          <w:rFonts w:ascii="Times New Roman" w:hAnsi="Times New Roman"/>
        </w:rPr>
        <w:t>?</w:t>
      </w:r>
    </w:p>
    <w:p w:rsidR="00E5556A" w:rsidRPr="00D7272C" w:rsidRDefault="00E5556A" w:rsidP="00E5556A">
      <w:pPr>
        <w:ind w:firstLineChars="200" w:firstLine="480"/>
      </w:pPr>
      <w:r w:rsidRPr="00D7272C">
        <w:t>按照劳动社会保障部</w:t>
      </w:r>
      <w:smartTag w:uri="Tencent" w:element="RTX">
        <w:r w:rsidRPr="00D7272C">
          <w:t>2004</w:t>
        </w:r>
      </w:smartTag>
      <w:r w:rsidRPr="00D7272C">
        <w:t>年颁布的《集体合同规定》第</w:t>
      </w:r>
      <w:r w:rsidRPr="00D7272C">
        <w:t>2</w:t>
      </w:r>
      <w:r w:rsidRPr="00D7272C">
        <w:t>章的规定，集体协商内容主要包括：</w:t>
      </w:r>
    </w:p>
    <w:p w:rsidR="00E5556A" w:rsidRPr="00D7272C" w:rsidRDefault="00E5556A" w:rsidP="00E5556A">
      <w:pPr>
        <w:ind w:firstLine="420"/>
      </w:pPr>
      <w:r w:rsidRPr="00D7272C">
        <w:t>(1)</w:t>
      </w:r>
      <w:r w:rsidRPr="00D7272C">
        <w:t>劳动报酬：主要包括：用人单位工资水平、工资分配制度、工资标准和工资分配形式，工资支付办法．加班、加点工资及津贴、补贴标准和奖金分配办法，工资调整办法，试用期及病、事假等期间的工资待遇．特殊情况下职工工资</w:t>
      </w:r>
      <w:r w:rsidRPr="00D7272C">
        <w:t>(</w:t>
      </w:r>
      <w:r w:rsidRPr="00D7272C">
        <w:t>生活费</w:t>
      </w:r>
      <w:r w:rsidRPr="00D7272C">
        <w:t>)</w:t>
      </w:r>
      <w:r w:rsidRPr="00D7272C">
        <w:t>支付办法，其他劳动报酬分配办法；</w:t>
      </w:r>
    </w:p>
    <w:p w:rsidR="00E5556A" w:rsidRPr="00D7272C" w:rsidRDefault="00E5556A" w:rsidP="00E5556A">
      <w:r w:rsidRPr="00D7272C">
        <w:t xml:space="preserve">    (2)</w:t>
      </w:r>
      <w:r w:rsidRPr="00D7272C">
        <w:t>工作时闻：主要包括：工时制度、加班加点办法、特殊工种的工作时间、劳动定额标准：</w:t>
      </w:r>
    </w:p>
    <w:p w:rsidR="00E5556A" w:rsidRPr="00D7272C" w:rsidRDefault="00E5556A" w:rsidP="00E5556A">
      <w:pPr>
        <w:ind w:firstLine="420"/>
      </w:pPr>
      <w:r w:rsidRPr="00D7272C">
        <w:t>(3)</w:t>
      </w:r>
      <w:r w:rsidRPr="00D7272C">
        <w:t>休息休假：主要包括：日休息时间、周休息日安排、年休假办法．不能实行标准工时职工的休息休假、其他假期；</w:t>
      </w:r>
    </w:p>
    <w:p w:rsidR="00E5556A" w:rsidRPr="00D7272C" w:rsidRDefault="00E5556A" w:rsidP="00E5556A">
      <w:r w:rsidRPr="00D7272C">
        <w:t xml:space="preserve">    (4)</w:t>
      </w:r>
      <w:r w:rsidRPr="00D7272C">
        <w:t>劳动安全与卫生：主要包括：劳动安全卫生责任制、劳动条件和安全技术措施、安全操作规程，劳保用品发放标准、定期健康检查和职业健康体检；</w:t>
      </w:r>
    </w:p>
    <w:p w:rsidR="00E5556A" w:rsidRPr="00D7272C" w:rsidRDefault="00E5556A" w:rsidP="00E5556A">
      <w:r w:rsidRPr="00D7272C">
        <w:t xml:space="preserve">    (5)</w:t>
      </w:r>
      <w:proofErr w:type="gramStart"/>
      <w:r w:rsidRPr="00D7272C">
        <w:t>补克保险</w:t>
      </w:r>
      <w:proofErr w:type="gramEnd"/>
      <w:r w:rsidRPr="00D7272C">
        <w:t>和福利：主要包括：补充保险的种类、范围．基本福利制度和福利设旋，医疗期延长及其待遇，职工亲属福利制度；</w:t>
      </w:r>
    </w:p>
    <w:p w:rsidR="00E5556A" w:rsidRPr="00D7272C" w:rsidRDefault="00E5556A" w:rsidP="00E5556A">
      <w:r w:rsidRPr="00D7272C">
        <w:t xml:space="preserve">    (6)</w:t>
      </w:r>
      <w:r w:rsidRPr="00D7272C">
        <w:t>女职工和未成年工特殊保护。主要包括：女职工和未成年</w:t>
      </w:r>
      <w:proofErr w:type="gramStart"/>
      <w:r w:rsidRPr="00D7272C">
        <w:t>工禁总</w:t>
      </w:r>
      <w:proofErr w:type="gramEnd"/>
      <w:r w:rsidRPr="00D7272C">
        <w:t>从事的劳动，女职工的经期、孕期、产期和哺乳期的劳动保护，女职工、</w:t>
      </w:r>
      <w:proofErr w:type="gramStart"/>
      <w:r w:rsidRPr="00D7272C">
        <w:t>末成年</w:t>
      </w:r>
      <w:proofErr w:type="gramEnd"/>
      <w:r w:rsidRPr="00D7272C">
        <w:t>工定期健康检查，未成年工的使用和登记制度：</w:t>
      </w:r>
    </w:p>
    <w:p w:rsidR="00E5556A" w:rsidRPr="00D7272C" w:rsidRDefault="00E5556A" w:rsidP="00E5556A">
      <w:r w:rsidRPr="00D7272C">
        <w:t xml:space="preserve">    (7)</w:t>
      </w:r>
      <w:r w:rsidRPr="00D7272C">
        <w:t>职业技能培训：主要包括：职业技能培训项目规划及年度计划、职业技能培训费用的提取和使用、保障和改善职业技能培训的措施；</w:t>
      </w:r>
    </w:p>
    <w:p w:rsidR="00E5556A" w:rsidRPr="00D7272C" w:rsidRDefault="00E5556A" w:rsidP="00E5556A">
      <w:r w:rsidRPr="00D7272C">
        <w:t xml:space="preserve">    (8)</w:t>
      </w:r>
      <w:r w:rsidRPr="00D7272C">
        <w:t>劳动合同管理：主要包括：劳动合同签订时间，确定劳动合同期限的条件，劳动合同变更、解豫、续订的一般原则及无固定期限劳动合同的终止条件，试用期的条件和期限；</w:t>
      </w:r>
    </w:p>
    <w:p w:rsidR="00E5556A" w:rsidRPr="00D7272C" w:rsidRDefault="00E5556A" w:rsidP="00E5556A">
      <w:pPr>
        <w:ind w:firstLine="420"/>
      </w:pPr>
      <w:r w:rsidRPr="00D7272C">
        <w:t xml:space="preserve"> (9)</w:t>
      </w:r>
      <w:r w:rsidRPr="00D7272C">
        <w:t>奖惩：主要包括：劳动纪律、考核奖惩制度、奖惩程序；</w:t>
      </w:r>
    </w:p>
    <w:p w:rsidR="00E5556A" w:rsidRPr="00D7272C" w:rsidRDefault="00E5556A" w:rsidP="00E5556A">
      <w:pPr>
        <w:ind w:firstLine="420"/>
      </w:pPr>
      <w:r w:rsidRPr="00D7272C">
        <w:t xml:space="preserve"> (10)</w:t>
      </w:r>
      <w:r w:rsidRPr="00D7272C">
        <w:t>裁员：主要包括：裁员的方案、裁员的程序、裁员的实施办法和补偿标准；</w:t>
      </w:r>
    </w:p>
    <w:p w:rsidR="00E5556A" w:rsidRPr="00D7272C" w:rsidRDefault="00E5556A" w:rsidP="00E5556A">
      <w:pPr>
        <w:ind w:firstLine="420"/>
      </w:pPr>
      <w:r w:rsidRPr="00D7272C">
        <w:t xml:space="preserve"> (11)</w:t>
      </w:r>
      <w:r w:rsidRPr="00D7272C">
        <w:t>集体合同期限；</w:t>
      </w:r>
    </w:p>
    <w:p w:rsidR="00E5556A" w:rsidRPr="00D7272C" w:rsidRDefault="00E5556A" w:rsidP="00E5556A">
      <w:pPr>
        <w:ind w:firstLine="420"/>
      </w:pPr>
      <w:r w:rsidRPr="00D7272C">
        <w:t xml:space="preserve"> (12)</w:t>
      </w:r>
      <w:r w:rsidRPr="00D7272C">
        <w:t>变更、解除集体合同的程序；</w:t>
      </w:r>
    </w:p>
    <w:p w:rsidR="00E5556A" w:rsidRPr="00D7272C" w:rsidRDefault="00E5556A" w:rsidP="00E5556A">
      <w:pPr>
        <w:ind w:firstLine="420"/>
      </w:pPr>
      <w:r w:rsidRPr="00D7272C">
        <w:t xml:space="preserve"> (13)</w:t>
      </w:r>
      <w:r w:rsidRPr="00D7272C">
        <w:t>履行集体合同发生争议时的协商处理办法；</w:t>
      </w:r>
    </w:p>
    <w:p w:rsidR="00E5556A" w:rsidRPr="00D7272C" w:rsidRDefault="00E5556A" w:rsidP="00E5556A">
      <w:pPr>
        <w:ind w:firstLine="420"/>
      </w:pPr>
      <w:r w:rsidRPr="00D7272C">
        <w:lastRenderedPageBreak/>
        <w:t xml:space="preserve"> (14)</w:t>
      </w:r>
      <w:r w:rsidRPr="00D7272C">
        <w:t>违反集体合同的责任；</w:t>
      </w:r>
    </w:p>
    <w:p w:rsidR="00E5556A" w:rsidRPr="00D7272C" w:rsidRDefault="00E5556A" w:rsidP="00E5556A">
      <w:r w:rsidRPr="00D7272C">
        <w:t xml:space="preserve"> </w:t>
      </w:r>
      <w:r w:rsidRPr="00D7272C">
        <w:tab/>
        <w:t xml:space="preserve"> (15)</w:t>
      </w:r>
      <w:r w:rsidRPr="00D7272C">
        <w:t>双方认为应当协商的其他内容。</w:t>
      </w:r>
    </w:p>
    <w:p w:rsidR="00FE7A56" w:rsidRPr="00E5556A" w:rsidRDefault="00FE7A56">
      <w:bookmarkStart w:id="0" w:name="_GoBack"/>
      <w:bookmarkEnd w:id="0"/>
    </w:p>
    <w:sectPr w:rsidR="00FE7A56" w:rsidRPr="00E55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310" w:rsidRDefault="00430310" w:rsidP="00E5556A">
      <w:pPr>
        <w:spacing w:line="240" w:lineRule="auto"/>
      </w:pPr>
      <w:r>
        <w:separator/>
      </w:r>
    </w:p>
  </w:endnote>
  <w:endnote w:type="continuationSeparator" w:id="0">
    <w:p w:rsidR="00430310" w:rsidRDefault="00430310" w:rsidP="00E555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310" w:rsidRDefault="00430310" w:rsidP="00E5556A">
      <w:pPr>
        <w:spacing w:line="240" w:lineRule="auto"/>
      </w:pPr>
      <w:r>
        <w:separator/>
      </w:r>
    </w:p>
  </w:footnote>
  <w:footnote w:type="continuationSeparator" w:id="0">
    <w:p w:rsidR="00430310" w:rsidRDefault="00430310" w:rsidP="00E555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2B2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30310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352B2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5556A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name="RTX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6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5556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5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55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556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556A"/>
    <w:rPr>
      <w:sz w:val="18"/>
      <w:szCs w:val="18"/>
    </w:rPr>
  </w:style>
  <w:style w:type="character" w:customStyle="1" w:styleId="2Char">
    <w:name w:val="标题 2 Char"/>
    <w:basedOn w:val="a0"/>
    <w:link w:val="2"/>
    <w:rsid w:val="00E5556A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6A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E5556A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5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55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556A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556A"/>
    <w:rPr>
      <w:sz w:val="18"/>
      <w:szCs w:val="18"/>
    </w:rPr>
  </w:style>
  <w:style w:type="character" w:customStyle="1" w:styleId="2Char">
    <w:name w:val="标题 2 Char"/>
    <w:basedOn w:val="a0"/>
    <w:link w:val="2"/>
    <w:rsid w:val="00E5556A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706</Characters>
  <Application>Microsoft Office Word</Application>
  <DocSecurity>0</DocSecurity>
  <Lines>5</Lines>
  <Paragraphs>1</Paragraphs>
  <ScaleCrop>false</ScaleCrop>
  <Company>Microsoft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2017-12-03T01:00:00Z</dcterms:created>
  <dcterms:modified xsi:type="dcterms:W3CDTF">2017-12-03T01:00:00Z</dcterms:modified>
</cp:coreProperties>
</file>