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F2D" w:rsidRPr="00D7272C" w:rsidRDefault="00857F2D" w:rsidP="00857F2D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用人单位在与劳动者订立劳动合同时能否收取保证金、风险抵押金等财物</w:t>
      </w:r>
      <w:r w:rsidRPr="00D7272C">
        <w:rPr>
          <w:rFonts w:ascii="Times New Roman" w:hAnsi="Times New Roman"/>
        </w:rPr>
        <w:t>?</w:t>
      </w:r>
    </w:p>
    <w:p w:rsidR="00857F2D" w:rsidRPr="00D7272C" w:rsidRDefault="00857F2D" w:rsidP="00857F2D">
      <w:r w:rsidRPr="00D7272C">
        <w:t xml:space="preserve">    </w:t>
      </w:r>
      <w:r w:rsidRPr="00D7272C">
        <w:t>由于订立劳动合同过程中的劳动者和用人单位之间力量的不平衡，导致用人单位在聘用劳动者时，收取一定程度的保证金和风险抵押金，以此经济手段来</w:t>
      </w:r>
      <w:r w:rsidRPr="00D7272C">
        <w:t>“</w:t>
      </w:r>
      <w:r w:rsidRPr="00D7272C">
        <w:t>强制</w:t>
      </w:r>
      <w:r w:rsidRPr="00D7272C">
        <w:t>”</w:t>
      </w:r>
      <w:r w:rsidRPr="00D7272C">
        <w:t>劳动者在其单位工作。更有甚者，利用</w:t>
      </w:r>
      <w:proofErr w:type="gramStart"/>
      <w:r w:rsidRPr="00D7272C">
        <w:t>该手段</w:t>
      </w:r>
      <w:proofErr w:type="gramEnd"/>
      <w:r w:rsidRPr="00D7272C">
        <w:t>成立公司进行</w:t>
      </w:r>
      <w:proofErr w:type="gramStart"/>
      <w:r w:rsidRPr="00D7272C">
        <w:t>欺诈话动或者</w:t>
      </w:r>
      <w:proofErr w:type="gramEnd"/>
      <w:r w:rsidRPr="00D7272C">
        <w:t>是作为集资的渠道。这些均属于非法收费的范畴。为此，《劳动合同法》第</w:t>
      </w:r>
      <w:r w:rsidRPr="00D7272C">
        <w:t>9</w:t>
      </w:r>
      <w:r w:rsidRPr="00D7272C">
        <w:t>条明确规定：用人单位招用劳动者，不得扣押劳动者的居民身份证和其他证件。不得要求劳动者提供担保或者以其他名义向劳动者收取财物。</w:t>
      </w:r>
    </w:p>
    <w:p w:rsidR="00857F2D" w:rsidRPr="00D7272C" w:rsidRDefault="00857F2D" w:rsidP="00857F2D">
      <w:r w:rsidRPr="00D7272C">
        <w:t xml:space="preserve">    </w:t>
      </w:r>
      <w:r w:rsidRPr="00D7272C">
        <w:t>此外，《劳动合同法》第</w:t>
      </w:r>
      <w:r w:rsidRPr="00D7272C">
        <w:t>84</w:t>
      </w:r>
      <w:r w:rsidRPr="00D7272C">
        <w:t>条第</w:t>
      </w:r>
      <w:r w:rsidRPr="00D7272C">
        <w:t>2</w:t>
      </w:r>
      <w:r w:rsidRPr="00D7272C">
        <w:t>款规定：用人单位违反本法规定，以担保或者其他名义向劳动者收取财物的，由劳动行政部门责令限期退还劳动者本人，并以每人</w:t>
      </w:r>
      <w:r w:rsidRPr="00D7272C">
        <w:t>500</w:t>
      </w:r>
      <w:r w:rsidRPr="00D7272C">
        <w:t>元以上</w:t>
      </w:r>
      <w:r w:rsidRPr="00D7272C">
        <w:t>2000</w:t>
      </w:r>
      <w:r w:rsidRPr="00D7272C">
        <w:t>元以下的标准处以罚款；给劳动者造成损害的，应当承担赔偿责任。</w:t>
      </w:r>
    </w:p>
    <w:p w:rsidR="00857F2D" w:rsidRPr="00D7272C" w:rsidRDefault="00857F2D" w:rsidP="00857F2D">
      <w:r w:rsidRPr="00D7272C">
        <w:t xml:space="preserve">    </w:t>
      </w:r>
      <w:smartTag w:uri="urn:schemas-microsoft-com:office:smarttags" w:element="chsdate">
        <w:smartTagPr>
          <w:attr w:name="Year" w:val="1995"/>
          <w:attr w:name="Month" w:val="9"/>
          <w:attr w:name="Day" w:val="6"/>
          <w:attr w:name="IsLunarDate" w:val="False"/>
          <w:attr w:name="IsROCDate" w:val="False"/>
        </w:smartTagPr>
        <w:r w:rsidRPr="00D7272C">
          <w:t>1995</w:t>
        </w:r>
        <w:r w:rsidRPr="00D7272C">
          <w:t>年</w:t>
        </w:r>
        <w:r w:rsidRPr="00D7272C">
          <w:t>9</w:t>
        </w:r>
        <w:r w:rsidRPr="00D7272C">
          <w:t>月</w:t>
        </w:r>
        <w:r w:rsidRPr="00D7272C">
          <w:t>6</w:t>
        </w:r>
        <w:r w:rsidRPr="00D7272C">
          <w:t>日</w:t>
        </w:r>
      </w:smartTag>
      <w:r w:rsidRPr="00D7272C">
        <w:t>颁布的劳动部</w:t>
      </w:r>
      <w:proofErr w:type="gramStart"/>
      <w:r w:rsidRPr="00D7272C">
        <w:t>《</w:t>
      </w:r>
      <w:proofErr w:type="gramEnd"/>
      <w:r w:rsidRPr="00D7272C">
        <w:t>关于严禁用人单位录用职工非法收费的通知</w:t>
      </w:r>
      <w:r w:rsidRPr="00D7272C">
        <w:t>)</w:t>
      </w:r>
      <w:r w:rsidRPr="00D7272C">
        <w:t>中规定，严禁用人单位在没有正常工作岗位的情况下</w:t>
      </w:r>
      <w:proofErr w:type="gramStart"/>
      <w:r w:rsidRPr="00D7272C">
        <w:t>搐</w:t>
      </w:r>
      <w:proofErr w:type="gramEnd"/>
      <w:r w:rsidRPr="00D7272C">
        <w:t>假招工。用人单位不得在招工条件中规定个人缴费内容。对用人单位在录用职工时非法向劳动者个人收取费用的，劳动行政部门应责令用人单位立即退还劳动者；给劳动者造成经济损失的，应责令其赔偿。因此而发生的劳动争议．当事人有权向劳动争议仲裁委员会申请仲裁。但是对于新办集体所有制企业有特殊规定，其录用职工需要劳动者自带生产资料或自筹资金的，应按照有关发展集体经济的政策规定进行，实行自愿组合。</w:t>
      </w:r>
    </w:p>
    <w:p w:rsidR="00FE7A56" w:rsidRPr="00857F2D" w:rsidRDefault="00FE7A56">
      <w:bookmarkStart w:id="0" w:name="_GoBack"/>
      <w:bookmarkEnd w:id="0"/>
    </w:p>
    <w:sectPr w:rsidR="00FE7A56" w:rsidRPr="00857F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C97" w:rsidRDefault="002E2C97" w:rsidP="00857F2D">
      <w:pPr>
        <w:spacing w:line="240" w:lineRule="auto"/>
      </w:pPr>
      <w:r>
        <w:separator/>
      </w:r>
    </w:p>
  </w:endnote>
  <w:endnote w:type="continuationSeparator" w:id="0">
    <w:p w:rsidR="002E2C97" w:rsidRDefault="002E2C97" w:rsidP="00857F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C97" w:rsidRDefault="002E2C97" w:rsidP="00857F2D">
      <w:pPr>
        <w:spacing w:line="240" w:lineRule="auto"/>
      </w:pPr>
      <w:r>
        <w:separator/>
      </w:r>
    </w:p>
  </w:footnote>
  <w:footnote w:type="continuationSeparator" w:id="0">
    <w:p w:rsidR="002E2C97" w:rsidRDefault="002E2C97" w:rsidP="00857F2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590"/>
    <w:rsid w:val="0015010D"/>
    <w:rsid w:val="00177239"/>
    <w:rsid w:val="001D1883"/>
    <w:rsid w:val="001D5600"/>
    <w:rsid w:val="001E059E"/>
    <w:rsid w:val="00226437"/>
    <w:rsid w:val="00282F69"/>
    <w:rsid w:val="002E2C97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57F2D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BF3590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F2D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857F2D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7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7F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7F2D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7F2D"/>
    <w:rPr>
      <w:sz w:val="18"/>
      <w:szCs w:val="18"/>
    </w:rPr>
  </w:style>
  <w:style w:type="character" w:customStyle="1" w:styleId="2Char">
    <w:name w:val="标题 2 Char"/>
    <w:basedOn w:val="a0"/>
    <w:link w:val="2"/>
    <w:rsid w:val="00857F2D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F2D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857F2D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7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7F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7F2D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7F2D"/>
    <w:rPr>
      <w:sz w:val="18"/>
      <w:szCs w:val="18"/>
    </w:rPr>
  </w:style>
  <w:style w:type="character" w:customStyle="1" w:styleId="2Char">
    <w:name w:val="标题 2 Char"/>
    <w:basedOn w:val="a0"/>
    <w:link w:val="2"/>
    <w:rsid w:val="00857F2D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>Microsoft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2017-12-03T00:44:00Z</dcterms:created>
  <dcterms:modified xsi:type="dcterms:W3CDTF">2017-12-03T00:44:00Z</dcterms:modified>
</cp:coreProperties>
</file>