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C36" w:rsidRPr="00D7272C" w:rsidRDefault="00A26C36" w:rsidP="00A26C36">
      <w:pPr>
        <w:pStyle w:val="2"/>
        <w:ind w:firstLine="420"/>
        <w:rPr>
          <w:rFonts w:ascii="Times New Roman" w:hAnsi="Times New Roman"/>
        </w:rPr>
      </w:pPr>
      <w:r w:rsidRPr="00D7272C">
        <w:rPr>
          <w:rFonts w:ascii="Times New Roman" w:hAnsi="Times New Roman"/>
        </w:rPr>
        <w:t>劳动者的哪些劳动收入不属于劳动报酬范围</w:t>
      </w:r>
      <w:r w:rsidRPr="00D7272C">
        <w:rPr>
          <w:rFonts w:ascii="Times New Roman" w:hAnsi="Times New Roman"/>
        </w:rPr>
        <w:t>?</w:t>
      </w:r>
    </w:p>
    <w:p w:rsidR="00A26C36" w:rsidRPr="00D7272C" w:rsidRDefault="00A26C36" w:rsidP="00A26C36">
      <w:pPr>
        <w:ind w:left="435"/>
      </w:pPr>
      <w:r w:rsidRPr="00D7272C">
        <w:t xml:space="preserve"> </w:t>
      </w:r>
      <w:r w:rsidRPr="00D7272C">
        <w:t>劳动者的以下劳动收人不属于劳动报酬范围：</w:t>
      </w:r>
    </w:p>
    <w:p w:rsidR="00A26C36" w:rsidRPr="00D7272C" w:rsidRDefault="00A26C36" w:rsidP="00A26C36">
      <w:pPr>
        <w:ind w:firstLine="420"/>
      </w:pPr>
      <w:r w:rsidRPr="00D7272C">
        <w:t xml:space="preserve"> (1)</w:t>
      </w:r>
      <w:r w:rsidRPr="00D7272C">
        <w:t>保险福利费用：指各单位在工资总额以外实际支付给本单位全部职工个人的劳动保险和福利费用。包括：丧葬抚恤救济费、生活困难补助费，各种非工资性补贴</w:t>
      </w:r>
      <w:r w:rsidRPr="00D7272C">
        <w:t>(</w:t>
      </w:r>
      <w:r w:rsidRPr="00D7272C">
        <w:t>如上下班交通费补贴、洗理卫生费、托儿补助费、计划生育补贴、冬季取暖补贴、防暑降温费等</w:t>
      </w:r>
      <w:r w:rsidRPr="00D7272C">
        <w:t>)</w:t>
      </w:r>
      <w:r w:rsidRPr="00D7272C">
        <w:t>以及实行公费医疗制度改革的单位直接支付给职工个人的医药费等：</w:t>
      </w:r>
    </w:p>
    <w:p w:rsidR="00A26C36" w:rsidRPr="00D7272C" w:rsidRDefault="00A26C36" w:rsidP="00A26C36">
      <w:pPr>
        <w:ind w:firstLine="420"/>
      </w:pPr>
      <w:r w:rsidRPr="00D7272C">
        <w:t xml:space="preserve"> (2)</w:t>
      </w:r>
      <w:r w:rsidRPr="00D7272C">
        <w:t>劳动保护方面的费用：指职工从单位得到的由劳动保护费开支的保健食品待遇、解毒剂、清凉饮料以及夏季冷饮费等；</w:t>
      </w:r>
    </w:p>
    <w:p w:rsidR="00A26C36" w:rsidRPr="00D7272C" w:rsidRDefault="00A26C36" w:rsidP="00A26C36">
      <w:pPr>
        <w:ind w:firstLine="420"/>
      </w:pPr>
      <w:r w:rsidRPr="00D7272C">
        <w:t xml:space="preserve"> (3)</w:t>
      </w:r>
      <w:r w:rsidRPr="00D7272C">
        <w:t>按规定未列入工资总额的各种劳动报酬：包括：创造发明奖、国家星火奖、自然科学奖、科学技术进步奖、合理化建议和技术改进奖，支付给运动员的名次奖、运动水平奖、破记录奖和教练员的培训成绩奖，稿费、翻译费、讲课费、课题费，第二职业收入、兼职收入，以及各单位利用业余时间组织职工进行生产、咨询服务、科研、设计和其他活动，从得到的收入中支付给职</w:t>
      </w:r>
      <w:r w:rsidRPr="00D7272C">
        <w:t>T</w:t>
      </w:r>
      <w:r w:rsidRPr="00D7272C">
        <w:t>的现金和实物，单位之间业务往来收取的回扣、好处费、手续费收人中给职工个人的提成等；</w:t>
      </w:r>
    </w:p>
    <w:p w:rsidR="00A26C36" w:rsidRPr="00D7272C" w:rsidRDefault="00A26C36" w:rsidP="00A26C36">
      <w:pPr>
        <w:ind w:firstLine="420"/>
      </w:pPr>
      <w:r w:rsidRPr="00D7272C">
        <w:t>(4)</w:t>
      </w:r>
      <w:r w:rsidRPr="00D7272C">
        <w:t>实物折款：指职工个人从单位内外得到的，按规定未列人工资总额和保险福利费用的各种实物折款；劳动合同法简明实用问答</w:t>
      </w:r>
      <w:r w:rsidRPr="00D7272C">
        <w:t>312</w:t>
      </w:r>
      <w:r w:rsidRPr="00D7272C">
        <w:t>问</w:t>
      </w:r>
    </w:p>
    <w:p w:rsidR="00A26C36" w:rsidRPr="00D7272C" w:rsidRDefault="00A26C36" w:rsidP="00A26C36">
      <w:pPr>
        <w:ind w:firstLine="420"/>
      </w:pPr>
      <w:r w:rsidRPr="00D7272C">
        <w:t>(5)</w:t>
      </w:r>
      <w:r w:rsidRPr="00D7272C">
        <w:t>财产性收人：包括职工个人从银行和企业获得的存款利息、债券利息、股息和股金分红等；</w:t>
      </w:r>
    </w:p>
    <w:p w:rsidR="00A26C36" w:rsidRPr="00D7272C" w:rsidRDefault="00A26C36" w:rsidP="00A26C36">
      <w:pPr>
        <w:ind w:firstLine="420"/>
      </w:pPr>
      <w:r w:rsidRPr="00D7272C">
        <w:t>（</w:t>
      </w:r>
      <w:r w:rsidRPr="00D7272C">
        <w:t>6)</w:t>
      </w:r>
      <w:r w:rsidRPr="00D7272C">
        <w:t>转移性收入：包括职工从职工以外其他阶层人员</w:t>
      </w:r>
      <w:proofErr w:type="gramStart"/>
      <w:r w:rsidRPr="00D7272C">
        <w:t>巾</w:t>
      </w:r>
      <w:proofErr w:type="gramEnd"/>
      <w:r w:rsidRPr="00D7272C">
        <w:t>得到的赠送收人、亲友搭伙费、遗产收入以及从各种意外事故中得到的补偿和由于各种灾害从非营利机构得到的捐赠收人等；</w:t>
      </w:r>
    </w:p>
    <w:p w:rsidR="00A26C36" w:rsidRPr="00D7272C" w:rsidRDefault="00A26C36" w:rsidP="00A26C36">
      <w:pPr>
        <w:ind w:firstLine="420"/>
      </w:pPr>
      <w:r w:rsidRPr="00D7272C">
        <w:t>(7)</w:t>
      </w:r>
      <w:r w:rsidRPr="00D7272C">
        <w:t>其他：指在上述各项以外职工得到的其他现金收入，包括实行租赁经营单位承租人的风险性补偿收入，职工的误餐补贴、出国置装费以及职工从出差补助和调动工作的旅费和</w:t>
      </w:r>
      <w:proofErr w:type="gramStart"/>
      <w:r w:rsidRPr="00D7272C">
        <w:t>安家费中净结余</w:t>
      </w:r>
      <w:proofErr w:type="gramEnd"/>
      <w:r w:rsidRPr="00D7272C">
        <w:t>的现金等。</w:t>
      </w:r>
    </w:p>
    <w:p w:rsidR="00FE7A56" w:rsidRPr="00A26C36" w:rsidRDefault="00FE7A56">
      <w:bookmarkStart w:id="0" w:name="_GoBack"/>
      <w:bookmarkEnd w:id="0"/>
    </w:p>
    <w:sectPr w:rsidR="00FE7A56" w:rsidRPr="00A26C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E0A" w:rsidRDefault="00235E0A" w:rsidP="00A26C36">
      <w:pPr>
        <w:spacing w:line="240" w:lineRule="auto"/>
      </w:pPr>
      <w:r>
        <w:separator/>
      </w:r>
    </w:p>
  </w:endnote>
  <w:endnote w:type="continuationSeparator" w:id="0">
    <w:p w:rsidR="00235E0A" w:rsidRDefault="00235E0A" w:rsidP="00A26C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E0A" w:rsidRDefault="00235E0A" w:rsidP="00A26C36">
      <w:pPr>
        <w:spacing w:line="240" w:lineRule="auto"/>
      </w:pPr>
      <w:r>
        <w:separator/>
      </w:r>
    </w:p>
  </w:footnote>
  <w:footnote w:type="continuationSeparator" w:id="0">
    <w:p w:rsidR="00235E0A" w:rsidRDefault="00235E0A" w:rsidP="00A26C3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AC0"/>
    <w:rsid w:val="0015010D"/>
    <w:rsid w:val="00177239"/>
    <w:rsid w:val="001B4AC0"/>
    <w:rsid w:val="001D1883"/>
    <w:rsid w:val="001D5600"/>
    <w:rsid w:val="001E059E"/>
    <w:rsid w:val="00226437"/>
    <w:rsid w:val="00235E0A"/>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26C36"/>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C3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A26C3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6C3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26C36"/>
    <w:rPr>
      <w:sz w:val="18"/>
      <w:szCs w:val="18"/>
    </w:rPr>
  </w:style>
  <w:style w:type="paragraph" w:styleId="a4">
    <w:name w:val="footer"/>
    <w:basedOn w:val="a"/>
    <w:link w:val="Char0"/>
    <w:uiPriority w:val="99"/>
    <w:unhideWhenUsed/>
    <w:rsid w:val="00A26C3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A26C36"/>
    <w:rPr>
      <w:sz w:val="18"/>
      <w:szCs w:val="18"/>
    </w:rPr>
  </w:style>
  <w:style w:type="character" w:customStyle="1" w:styleId="2Char">
    <w:name w:val="标题 2 Char"/>
    <w:basedOn w:val="a0"/>
    <w:link w:val="2"/>
    <w:rsid w:val="00A26C36"/>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C3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A26C3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6C3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26C36"/>
    <w:rPr>
      <w:sz w:val="18"/>
      <w:szCs w:val="18"/>
    </w:rPr>
  </w:style>
  <w:style w:type="paragraph" w:styleId="a4">
    <w:name w:val="footer"/>
    <w:basedOn w:val="a"/>
    <w:link w:val="Char0"/>
    <w:uiPriority w:val="99"/>
    <w:unhideWhenUsed/>
    <w:rsid w:val="00A26C3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A26C36"/>
    <w:rPr>
      <w:sz w:val="18"/>
      <w:szCs w:val="18"/>
    </w:rPr>
  </w:style>
  <w:style w:type="character" w:customStyle="1" w:styleId="2Char">
    <w:name w:val="标题 2 Char"/>
    <w:basedOn w:val="a0"/>
    <w:link w:val="2"/>
    <w:rsid w:val="00A26C36"/>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Words>
  <Characters>632</Characters>
  <Application>Microsoft Office Word</Application>
  <DocSecurity>0</DocSecurity>
  <Lines>5</Lines>
  <Paragraphs>1</Paragraphs>
  <ScaleCrop>false</ScaleCrop>
  <Company>Microsoft</Company>
  <LinksUpToDate>false</LinksUpToDate>
  <CharactersWithSpaces>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2017-12-03T00:38:00Z</dcterms:created>
  <dcterms:modified xsi:type="dcterms:W3CDTF">2017-12-03T00:38:00Z</dcterms:modified>
</cp:coreProperties>
</file>