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A63" w:rsidRPr="00D7272C" w:rsidRDefault="00FF6A63" w:rsidP="00FF6A63">
      <w:pPr>
        <w:pStyle w:val="2"/>
        <w:ind w:firstLine="372"/>
        <w:rPr>
          <w:rFonts w:ascii="Times New Roman" w:hAnsi="Times New Roman"/>
        </w:rPr>
      </w:pPr>
      <w:r w:rsidRPr="00D7272C">
        <w:rPr>
          <w:rFonts w:ascii="Times New Roman" w:hAnsi="Times New Roman"/>
        </w:rPr>
        <w:t>如何约定培训费用及其违约赔偿责任</w:t>
      </w:r>
      <w:r w:rsidRPr="00D7272C">
        <w:rPr>
          <w:rFonts w:ascii="Times New Roman" w:hAnsi="Times New Roman"/>
        </w:rPr>
        <w:t>?</w:t>
      </w:r>
    </w:p>
    <w:p w:rsidR="00FF6A63" w:rsidRPr="00D7272C" w:rsidRDefault="00FF6A63" w:rsidP="00FF6A63">
      <w:pPr>
        <w:ind w:firstLineChars="200" w:firstLine="480"/>
      </w:pPr>
      <w:r w:rsidRPr="00D7272C">
        <w:t>《劳动合同法》第</w:t>
      </w:r>
      <w:r w:rsidRPr="00D7272C">
        <w:t>22</w:t>
      </w:r>
      <w:r w:rsidRPr="00D7272C">
        <w:t>条第</w:t>
      </w:r>
      <w:r w:rsidRPr="00D7272C">
        <w:t>1</w:t>
      </w:r>
      <w:r w:rsidRPr="00D7272C">
        <w:t>款规定了用人单位为劳动者提供专业技术培训或者职业培训的情况，在此种情况下用人单位可以与劳动者约定服务期。但是，没有规定劳动者自己出资进行培训的情况。所以，如何约定培训费用就成为问题。一般而言，职业或者技术培训费用一般都是由用人单位支出的，因为，进行培训也是为了更好地为用人单位服务，所以，该培训费用理应由用人单位支付。但是，用人单位可以和劳动者约定劳动者在接受</w:t>
      </w:r>
      <w:proofErr w:type="gramStart"/>
      <w:r w:rsidRPr="00D7272C">
        <w:t>完培训</w:t>
      </w:r>
      <w:proofErr w:type="gramEnd"/>
      <w:r w:rsidRPr="00D7272C">
        <w:t>后违约的应该赔偿该培训费用。《劳动合同法》第</w:t>
      </w:r>
      <w:r w:rsidRPr="00D7272C">
        <w:t>22</w:t>
      </w:r>
      <w:r w:rsidRPr="00D7272C">
        <w:t>条第</w:t>
      </w:r>
      <w:r w:rsidRPr="00D7272C">
        <w:t>2</w:t>
      </w:r>
      <w:r w:rsidRPr="00D7272C">
        <w:t>款规定，劳动者违反服务期约定的，应当按照约定向用人单位支付违约金。违约金的数额不得超过用人单位提供的培训费用。用人单位要求劳动者支付的违约金不得超过服务期尚未履行部分所应分摊的培训费用。此外，劳动部《关于</w:t>
      </w:r>
      <w:r w:rsidRPr="00D7272C">
        <w:t>(</w:t>
      </w:r>
      <w:r w:rsidRPr="00D7272C">
        <w:t>劳动法</w:t>
      </w:r>
      <w:r w:rsidRPr="00D7272C">
        <w:t>)</w:t>
      </w:r>
      <w:r w:rsidRPr="00D7272C">
        <w:t>若干问题的意见》第</w:t>
      </w:r>
      <w:r w:rsidRPr="00D7272C">
        <w:t>23</w:t>
      </w:r>
      <w:r w:rsidRPr="00D7272C">
        <w:t>条规定：用人单位用于劳动者职业技能培训费用的支付和劳动者违约</w:t>
      </w:r>
      <w:proofErr w:type="gramStart"/>
      <w:r w:rsidRPr="00D7272C">
        <w:t>时培训</w:t>
      </w:r>
      <w:proofErr w:type="gramEnd"/>
      <w:r w:rsidRPr="00D7272C">
        <w:t>费的赔偿可以在劳动合同中约定，但约定劳动者违约</w:t>
      </w:r>
      <w:proofErr w:type="gramStart"/>
      <w:r w:rsidRPr="00D7272C">
        <w:t>时负担</w:t>
      </w:r>
      <w:proofErr w:type="gramEnd"/>
      <w:r w:rsidRPr="00D7272C">
        <w:t>的培训费和赔偿金的标准不得违反劳动部《违反</w:t>
      </w:r>
      <w:r w:rsidRPr="00D7272C">
        <w:t>(</w:t>
      </w:r>
      <w:r w:rsidRPr="00D7272C">
        <w:t>劳动法</w:t>
      </w:r>
      <w:r w:rsidRPr="00D7272C">
        <w:t>)</w:t>
      </w:r>
      <w:r w:rsidRPr="00D7272C">
        <w:t>有关劳动合同规定的赔偿办法》</w:t>
      </w:r>
      <w:r w:rsidRPr="00D7272C">
        <w:t>(</w:t>
      </w:r>
      <w:proofErr w:type="gramStart"/>
      <w:r w:rsidRPr="00D7272C">
        <w:t>劳</w:t>
      </w:r>
      <w:proofErr w:type="gramEnd"/>
      <w:r w:rsidRPr="00D7272C">
        <w:t>部发</w:t>
      </w:r>
      <w:r w:rsidRPr="00D7272C">
        <w:t>[1995]223</w:t>
      </w:r>
      <w:r w:rsidRPr="00D7272C">
        <w:t>号</w:t>
      </w:r>
      <w:r w:rsidRPr="00D7272C">
        <w:t>)</w:t>
      </w:r>
      <w:r w:rsidRPr="00D7272C">
        <w:t>等有关规定：需要注意的是．关于</w:t>
      </w:r>
      <w:proofErr w:type="gramStart"/>
      <w:r w:rsidRPr="00D7272C">
        <w:t>讳约金</w:t>
      </w:r>
      <w:proofErr w:type="gramEnd"/>
      <w:r w:rsidRPr="00D7272C">
        <w:t>条款，除了关于培训费、保密和</w:t>
      </w:r>
      <w:proofErr w:type="gramStart"/>
      <w:r w:rsidRPr="00D7272C">
        <w:t>竞业</w:t>
      </w:r>
      <w:proofErr w:type="gramEnd"/>
      <w:r w:rsidRPr="00D7272C">
        <w:t>限制可以约定外．在劳动合同中不得约定其他的违约金条款，相关规定见《劳动合同法》第</w:t>
      </w:r>
      <w:r w:rsidRPr="00D7272C">
        <w:t>25</w:t>
      </w:r>
      <w:r w:rsidRPr="00D7272C">
        <w:t>条：除本法第</w:t>
      </w:r>
      <w:r w:rsidRPr="00D7272C">
        <w:t>22</w:t>
      </w:r>
      <w:r w:rsidRPr="00D7272C">
        <w:t>条和第</w:t>
      </w:r>
      <w:r w:rsidRPr="00D7272C">
        <w:t>23</w:t>
      </w:r>
      <w:r w:rsidRPr="00D7272C">
        <w:t>条规定的情形外，用人单位不得与劳动者约定由劳动者承担违约会。</w:t>
      </w:r>
    </w:p>
    <w:p w:rsidR="00FF6A63" w:rsidRPr="00D7272C" w:rsidRDefault="00FF6A63" w:rsidP="00FF6A63">
      <w:pPr>
        <w:ind w:firstLineChars="200" w:firstLine="480"/>
      </w:pPr>
      <w:r w:rsidRPr="00D7272C">
        <w:t>需要注意的是，劳动部办公厅</w:t>
      </w:r>
      <w:r w:rsidRPr="00D7272C">
        <w:t>1995</w:t>
      </w:r>
      <w:r w:rsidRPr="00D7272C">
        <w:t>年</w:t>
      </w:r>
      <w:r w:rsidRPr="00D7272C">
        <w:t>10</w:t>
      </w:r>
      <w:r w:rsidRPr="00D7272C">
        <w:t>月</w:t>
      </w:r>
      <w:r w:rsidRPr="00D7272C">
        <w:t>10</w:t>
      </w:r>
      <w:r w:rsidRPr="00D7272C">
        <w:t>日颁布的《关于试用期内解除劳动合同处理依据问题的复函》</w:t>
      </w:r>
      <w:r w:rsidRPr="00D7272C">
        <w:t>(</w:t>
      </w:r>
      <w:proofErr w:type="gramStart"/>
      <w:r w:rsidRPr="00D7272C">
        <w:t>劳</w:t>
      </w:r>
      <w:proofErr w:type="gramEnd"/>
      <w:r w:rsidRPr="00D7272C">
        <w:t>办发</w:t>
      </w:r>
      <w:r w:rsidRPr="00D7272C">
        <w:t>[1995</w:t>
      </w:r>
      <w:r w:rsidRPr="00D7272C">
        <w:t>年</w:t>
      </w:r>
      <w:r w:rsidRPr="00D7272C">
        <w:t>]264</w:t>
      </w:r>
      <w:r w:rsidRPr="00D7272C">
        <w:t>号</w:t>
      </w:r>
      <w:r w:rsidRPr="00D7272C">
        <w:t>)</w:t>
      </w:r>
      <w:r w:rsidRPr="00D7272C">
        <w:t>中规定了关于解除劳动合同涉及的培训费用问题。用人单位出资</w:t>
      </w:r>
      <w:r w:rsidRPr="00D7272C">
        <w:t>(</w:t>
      </w:r>
      <w:r w:rsidRPr="00D7272C">
        <w:t>指有支付货币凭证的情况</w:t>
      </w:r>
      <w:r w:rsidRPr="00D7272C">
        <w:t>)</w:t>
      </w:r>
      <w:r w:rsidRPr="00D7272C">
        <w:t>对职工进行各类技术培训，职工提出与单位解除劳动关系的，如果在试用期内，则用人单位不得要求劳动者支付该项培训费用。如果试用期满，在合同期内．则用人单位可以要求劳动者支付该项培训费用。具体支付方法是：约定服务期的，按服务期等分出资金额．以职工已履行的服务期限递减支付；没约定服务期的，按劳动合同期等分出资金额．以职工已履行的合同期限递减支付；没有约定合同期的，接</w:t>
      </w:r>
      <w:r w:rsidRPr="00D7272C">
        <w:t>5</w:t>
      </w:r>
      <w:r w:rsidRPr="00D7272C">
        <w:t>年服务期等分出资金额，以职工已履行的服务期限递减支付；双方对递减计算方式已有约定的，从其约定。如果合同期满，职工要求终止合同，则用人单位不得要求劳动者支付该项培训费用。如果是由用人单位出资招用的职工，职工在合</w:t>
      </w:r>
      <w:r w:rsidRPr="00D7272C">
        <w:lastRenderedPageBreak/>
        <w:t>同期内</w:t>
      </w:r>
      <w:r w:rsidRPr="00D7272C">
        <w:t>(</w:t>
      </w:r>
      <w:r w:rsidRPr="00D7272C">
        <w:t>包括试用期</w:t>
      </w:r>
      <w:r w:rsidRPr="00D7272C">
        <w:t>)</w:t>
      </w:r>
      <w:r w:rsidRPr="00D7272C">
        <w:t>解除与用人单位的劳动合同，则该用人单位可按照《违反</w:t>
      </w:r>
      <w:r w:rsidRPr="00D7272C">
        <w:t>(</w:t>
      </w:r>
      <w:r w:rsidRPr="00D7272C">
        <w:t>劳动法</w:t>
      </w:r>
      <w:r w:rsidRPr="00D7272C">
        <w:t>)</w:t>
      </w:r>
      <w:r w:rsidRPr="00D7272C">
        <w:t>有关劳动合同规定的赔偿办法》</w:t>
      </w:r>
      <w:r w:rsidRPr="00D7272C">
        <w:t>(</w:t>
      </w:r>
      <w:proofErr w:type="gramStart"/>
      <w:r w:rsidRPr="00D7272C">
        <w:t>劳</w:t>
      </w:r>
      <w:proofErr w:type="gramEnd"/>
      <w:r w:rsidRPr="00D7272C">
        <w:t>部发</w:t>
      </w:r>
      <w:r w:rsidRPr="00D7272C">
        <w:t>[1995]223</w:t>
      </w:r>
      <w:r w:rsidRPr="00D7272C">
        <w:t>号</w:t>
      </w:r>
      <w:r w:rsidRPr="00D7272C">
        <w:t>)</w:t>
      </w:r>
      <w:r w:rsidRPr="00D7272C">
        <w:t>第</w:t>
      </w:r>
      <w:r w:rsidRPr="00D7272C">
        <w:t>4</w:t>
      </w:r>
      <w:r w:rsidRPr="00D7272C">
        <w:t>条第</w:t>
      </w:r>
      <w:r w:rsidRPr="00D7272C">
        <w:t>(1)</w:t>
      </w:r>
      <w:r w:rsidRPr="00D7272C">
        <w:t>项规定向职工索赔。</w:t>
      </w:r>
    </w:p>
    <w:p w:rsidR="00FE7A56" w:rsidRPr="00FF6A63" w:rsidRDefault="00FE7A56">
      <w:bookmarkStart w:id="0" w:name="_GoBack"/>
      <w:bookmarkEnd w:id="0"/>
    </w:p>
    <w:sectPr w:rsidR="00FE7A56" w:rsidRPr="00FF6A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AF9" w:rsidRDefault="00DD1AF9" w:rsidP="00FF6A63">
      <w:pPr>
        <w:spacing w:line="240" w:lineRule="auto"/>
      </w:pPr>
      <w:r>
        <w:separator/>
      </w:r>
    </w:p>
  </w:endnote>
  <w:endnote w:type="continuationSeparator" w:id="0">
    <w:p w:rsidR="00DD1AF9" w:rsidRDefault="00DD1AF9" w:rsidP="00FF6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AF9" w:rsidRDefault="00DD1AF9" w:rsidP="00FF6A63">
      <w:pPr>
        <w:spacing w:line="240" w:lineRule="auto"/>
      </w:pPr>
      <w:r>
        <w:separator/>
      </w:r>
    </w:p>
  </w:footnote>
  <w:footnote w:type="continuationSeparator" w:id="0">
    <w:p w:rsidR="00DD1AF9" w:rsidRDefault="00DD1AF9" w:rsidP="00FF6A6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B8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AE4B83"/>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D1AF9"/>
    <w:rsid w:val="00DF7C8A"/>
    <w:rsid w:val="00E26773"/>
    <w:rsid w:val="00E3570E"/>
    <w:rsid w:val="00F129CC"/>
    <w:rsid w:val="00F80A2E"/>
    <w:rsid w:val="00F92F16"/>
    <w:rsid w:val="00FB1F7C"/>
    <w:rsid w:val="00FE7A56"/>
    <w:rsid w:val="00FF6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6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F6A6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6A6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F6A63"/>
    <w:rPr>
      <w:sz w:val="18"/>
      <w:szCs w:val="18"/>
    </w:rPr>
  </w:style>
  <w:style w:type="paragraph" w:styleId="a4">
    <w:name w:val="footer"/>
    <w:basedOn w:val="a"/>
    <w:link w:val="Char0"/>
    <w:uiPriority w:val="99"/>
    <w:unhideWhenUsed/>
    <w:rsid w:val="00FF6A6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F6A63"/>
    <w:rPr>
      <w:sz w:val="18"/>
      <w:szCs w:val="18"/>
    </w:rPr>
  </w:style>
  <w:style w:type="character" w:customStyle="1" w:styleId="2Char">
    <w:name w:val="标题 2 Char"/>
    <w:basedOn w:val="a0"/>
    <w:link w:val="2"/>
    <w:rsid w:val="00FF6A63"/>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6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F6A6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6A6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F6A63"/>
    <w:rPr>
      <w:sz w:val="18"/>
      <w:szCs w:val="18"/>
    </w:rPr>
  </w:style>
  <w:style w:type="paragraph" w:styleId="a4">
    <w:name w:val="footer"/>
    <w:basedOn w:val="a"/>
    <w:link w:val="Char0"/>
    <w:uiPriority w:val="99"/>
    <w:unhideWhenUsed/>
    <w:rsid w:val="00FF6A6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F6A63"/>
    <w:rPr>
      <w:sz w:val="18"/>
      <w:szCs w:val="18"/>
    </w:rPr>
  </w:style>
  <w:style w:type="character" w:customStyle="1" w:styleId="2Char">
    <w:name w:val="标题 2 Char"/>
    <w:basedOn w:val="a0"/>
    <w:link w:val="2"/>
    <w:rsid w:val="00FF6A63"/>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159</Words>
  <Characters>912</Characters>
  <Application>Microsoft Office Word</Application>
  <DocSecurity>0</DocSecurity>
  <Lines>7</Lines>
  <Paragraphs>2</Paragraphs>
  <ScaleCrop>false</ScaleCrop>
  <Company>Microsoft</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2017-12-03T00:36:00Z</dcterms:created>
  <dcterms:modified xsi:type="dcterms:W3CDTF">2017-12-03T00:36:00Z</dcterms:modified>
</cp:coreProperties>
</file>