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406" w:rsidRPr="00D7272C" w:rsidRDefault="00280406" w:rsidP="00280406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用人单位违反竞业限制条款时怎么办</w:t>
      </w:r>
      <w:r w:rsidRPr="00D7272C">
        <w:rPr>
          <w:rFonts w:ascii="Times New Roman" w:hAnsi="Times New Roman"/>
        </w:rPr>
        <w:t>?</w:t>
      </w:r>
    </w:p>
    <w:p w:rsidR="00280406" w:rsidRPr="00D7272C" w:rsidRDefault="00280406" w:rsidP="00280406">
      <w:pPr>
        <w:ind w:firstLine="420"/>
      </w:pPr>
      <w:r w:rsidRPr="00D7272C">
        <w:t>用人单位违反竞业限制条款，也即用人单位不按照竞业限制条款的约定，拒绝向劳动者支付经济补偿。按照</w:t>
      </w:r>
      <w:r w:rsidRPr="00D7272C">
        <w:t>&lt;</w:t>
      </w:r>
      <w:r w:rsidRPr="00D7272C">
        <w:t>劳动合同法</w:t>
      </w:r>
      <w:r w:rsidRPr="00D7272C">
        <w:t>)</w:t>
      </w:r>
      <w:r w:rsidRPr="00D7272C">
        <w:t>第</w:t>
      </w:r>
      <w:r w:rsidRPr="00D7272C">
        <w:t>17</w:t>
      </w:r>
      <w:r w:rsidRPr="00D7272C">
        <w:t>条第</w:t>
      </w:r>
      <w:r w:rsidRPr="00D7272C">
        <w:t>2</w:t>
      </w:r>
      <w:r w:rsidRPr="00D7272C">
        <w:t>款的规定，劳动者和用人单位可以签订竞业限制条款，该条款表明竞业限制条款属于双方当事人意思自治条款．按照合同原理．违反</w:t>
      </w:r>
      <w:proofErr w:type="gramStart"/>
      <w:r w:rsidRPr="00D7272C">
        <w:t>劳动台</w:t>
      </w:r>
      <w:proofErr w:type="gramEnd"/>
      <w:r w:rsidRPr="00D7272C">
        <w:t>同条款的约定的，应该构成违约。因此，用人单位违反竞业限制条款，拒绝向劳动者支付经济补偿的，构成违约，因此，应当向劳动者承担违约责任。</w:t>
      </w:r>
    </w:p>
    <w:p w:rsidR="00FE7A56" w:rsidRPr="00280406" w:rsidRDefault="00FE7A56">
      <w:bookmarkStart w:id="0" w:name="_GoBack"/>
      <w:bookmarkEnd w:id="0"/>
    </w:p>
    <w:sectPr w:rsidR="00FE7A56" w:rsidRPr="00280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0C9" w:rsidRDefault="00DB50C9" w:rsidP="00280406">
      <w:pPr>
        <w:spacing w:line="240" w:lineRule="auto"/>
      </w:pPr>
      <w:r>
        <w:separator/>
      </w:r>
    </w:p>
  </w:endnote>
  <w:endnote w:type="continuationSeparator" w:id="0">
    <w:p w:rsidR="00DB50C9" w:rsidRDefault="00DB50C9" w:rsidP="002804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0C9" w:rsidRDefault="00DB50C9" w:rsidP="00280406">
      <w:pPr>
        <w:spacing w:line="240" w:lineRule="auto"/>
      </w:pPr>
      <w:r>
        <w:separator/>
      </w:r>
    </w:p>
  </w:footnote>
  <w:footnote w:type="continuationSeparator" w:id="0">
    <w:p w:rsidR="00DB50C9" w:rsidRDefault="00DB50C9" w:rsidP="0028040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6ED"/>
    <w:rsid w:val="0015010D"/>
    <w:rsid w:val="00177239"/>
    <w:rsid w:val="001D1883"/>
    <w:rsid w:val="001D5600"/>
    <w:rsid w:val="001E059E"/>
    <w:rsid w:val="00226437"/>
    <w:rsid w:val="00280406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846ED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B50C9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06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80406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4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406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406"/>
    <w:rPr>
      <w:sz w:val="18"/>
      <w:szCs w:val="18"/>
    </w:rPr>
  </w:style>
  <w:style w:type="character" w:customStyle="1" w:styleId="2Char">
    <w:name w:val="标题 2 Char"/>
    <w:basedOn w:val="a0"/>
    <w:link w:val="2"/>
    <w:rsid w:val="00280406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06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80406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4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406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406"/>
    <w:rPr>
      <w:sz w:val="18"/>
      <w:szCs w:val="18"/>
    </w:rPr>
  </w:style>
  <w:style w:type="character" w:customStyle="1" w:styleId="2Char">
    <w:name w:val="标题 2 Char"/>
    <w:basedOn w:val="a0"/>
    <w:link w:val="2"/>
    <w:rsid w:val="00280406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2017-12-03T00:35:00Z</dcterms:created>
  <dcterms:modified xsi:type="dcterms:W3CDTF">2017-12-03T00:35:00Z</dcterms:modified>
</cp:coreProperties>
</file>