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36C3" w:rsidRPr="00D7272C" w:rsidRDefault="004936C3" w:rsidP="004936C3">
      <w:pPr>
        <w:pStyle w:val="2"/>
        <w:ind w:firstLine="420"/>
      </w:pPr>
      <w:r w:rsidRPr="00D7272C">
        <w:t>劳动者在劳动合同中负有哪些义务</w:t>
      </w:r>
      <w:r w:rsidRPr="00D7272C">
        <w:t>?</w:t>
      </w:r>
    </w:p>
    <w:p w:rsidR="004936C3" w:rsidRPr="00D7272C" w:rsidRDefault="004936C3" w:rsidP="004936C3">
      <w:pPr>
        <w:ind w:firstLine="435"/>
      </w:pPr>
      <w:r w:rsidRPr="00D7272C">
        <w:t>《劳动法》上的</w:t>
      </w:r>
      <w:r w:rsidRPr="00D7272C">
        <w:t>“</w:t>
      </w:r>
      <w:r w:rsidRPr="00D7272C">
        <w:t>行为人</w:t>
      </w:r>
      <w:r w:rsidRPr="00D7272C">
        <w:t>”</w:t>
      </w:r>
      <w:r w:rsidRPr="00D7272C">
        <w:t>，《劳动法》除规定最低的劳动年龄外，还规定双方所具有的基本权利和基本义务。需要特别指出的是，这里的基本权利和基本义务不是指公民的宪法权利和义务．也不是一般意义上的劳动权利和义务，而是特指在劳动关系中具有共性的权利和义务。这种权利和义务具有相互对应的关系．即一方的权利通常为另一方的义务，或者与另一方的某项义务相互对应。就劳动者而言，其一般具有下列五种义务。</w:t>
      </w:r>
    </w:p>
    <w:p w:rsidR="004936C3" w:rsidRPr="00D7272C" w:rsidRDefault="004936C3" w:rsidP="004936C3">
      <w:pPr>
        <w:ind w:firstLine="435"/>
      </w:pPr>
      <w:r w:rsidRPr="00D7272C">
        <w:t xml:space="preserve"> (1)</w:t>
      </w:r>
      <w:r w:rsidRPr="00D7272C">
        <w:t>劳动义务：即劳动者有按照劳动合同提供劳动的义务。这种义务具有专属性。即劳动义务人通常为劳动合同的一方当事人，不得由他人代为劳动。这种专属性在德国等一些国家有两项例外：</w:t>
      </w:r>
      <w:r w:rsidRPr="00D7272C">
        <w:t>①</w:t>
      </w:r>
      <w:r w:rsidRPr="00D7272C">
        <w:t>用人单位同意或习惯上允许他人代为劳动；</w:t>
      </w:r>
      <w:r w:rsidRPr="00D7272C">
        <w:t>②</w:t>
      </w:r>
      <w:r w:rsidRPr="00D7272C">
        <w:t>该项劳动由他人代为并无差异。与劳动义务专属性相对应．用人单位享有的劳动请求权具有专属性，如果未经劳动者本人同意，原则上不得将此权利转让给第三人。但如果用人单位一方主体合法变更，而且劳动者的义务内容不发生变化时。该项权利也可转让。与此同时，原用人单位承担的义务也一并转让。劳动者履行劳动义务也应以符合法律的规定为界限。如果用人单位的要求是出于恶意或违反社会公德，违法及对劳动者身体健康有害，劳动者有权拒绝。另外，除有紧急情形或职业上有特别惯例时，劳动者有权拒绝超越劳动合同规定的劳动义务。劳动义务的履行地也应以劳动合同的约定为界限。如果用人单位请求劳动者异地劳动，须经劳动者同意并支付费用。劳动义务的履行时间也如此，除有紧急情形或职业惯例外，劳动者有权拒绝超过规定时间的劳动。</w:t>
      </w:r>
    </w:p>
    <w:p w:rsidR="004936C3" w:rsidRPr="00D7272C" w:rsidRDefault="004936C3" w:rsidP="004936C3">
      <w:pPr>
        <w:ind w:firstLine="435"/>
      </w:pPr>
      <w:r w:rsidRPr="00D7272C">
        <w:t xml:space="preserve"> (2)</w:t>
      </w:r>
      <w:r w:rsidRPr="00D7272C">
        <w:t>服从义务：即劳动者在劳动上服从用人单位指挥监督的义务。劳动者劳动的方法、地点、时间除根据法律、劳动合同及特别约定之外，还应服从用人单位的指示。但如果其指示有违法、不道德及侵害劳动者合法权益的情形时，劳动者有权不服从。一般情况下，劳动时间之外，除紧急情况以及家庭劳动外，劳动者无服从义务。</w:t>
      </w:r>
    </w:p>
    <w:p w:rsidR="004936C3" w:rsidRPr="00D7272C" w:rsidRDefault="004936C3" w:rsidP="004936C3">
      <w:pPr>
        <w:ind w:firstLineChars="200" w:firstLine="480"/>
      </w:pPr>
      <w:r w:rsidRPr="00D7272C">
        <w:t>(3)</w:t>
      </w:r>
      <w:r w:rsidRPr="00D7272C">
        <w:t>保密义务：即劳动者不得泄漏其所知道的用人单位的商业秘密。尤其不得将这些内容有偿或无偿地泄漏给用人单位的竞争对手。在家庭劳动中，劳动者不得泄漏用人者的家庭秘密，尤其是家庭中的隐私。如果劳动者所从事的是经营或代办工作，非经用人单位允许，不得为自己或第三人经营与其所办理之事项同</w:t>
      </w:r>
      <w:r w:rsidRPr="00D7272C">
        <w:lastRenderedPageBreak/>
        <w:t>类的事项，也不得成为同类用人单位的股东。否则，用人单位有权请求将其获利作为赔偿。</w:t>
      </w:r>
    </w:p>
    <w:p w:rsidR="004936C3" w:rsidRPr="00D7272C" w:rsidRDefault="004936C3" w:rsidP="004936C3">
      <w:r w:rsidRPr="00D7272C">
        <w:t xml:space="preserve"> </w:t>
      </w:r>
      <w:r w:rsidRPr="00D7272C">
        <w:tab/>
        <w:t>(4)</w:t>
      </w:r>
      <w:r w:rsidRPr="00D7272C">
        <w:t>增益义务：劳动者对于用人单位的业务负有增益义务，即劳动者应尽职尽责工作，对于工作中所知的有利于增加效益或改进工作的意见应报告用人者，以促进改进工作或增加效益。同时劳动者不得因收受贿赂或其他原因从事对本业务不利的工作。这里便涉及一个在劳动法中谓之</w:t>
      </w:r>
      <w:r w:rsidRPr="00D7272C">
        <w:t>“</w:t>
      </w:r>
      <w:r w:rsidRPr="00D7272C">
        <w:t>附劳动</w:t>
      </w:r>
      <w:r w:rsidRPr="00D7272C">
        <w:t>”</w:t>
      </w:r>
      <w:r w:rsidRPr="00D7272C">
        <w:t>，而在大众词语中谓之</w:t>
      </w:r>
      <w:r w:rsidRPr="00D7272C">
        <w:t>“</w:t>
      </w:r>
      <w:r w:rsidRPr="00D7272C">
        <w:t>第二职业</w:t>
      </w:r>
      <w:r w:rsidRPr="00D7272C">
        <w:t>”</w:t>
      </w:r>
      <w:r w:rsidRPr="00D7272C">
        <w:t>的问题。对此问题，一些国家劳动法规定，未经用人单位同意，不得与第三人订立新的劳动合同，但不损害其原劳动合同履行的除外。其中特别附加的条件是：</w:t>
      </w:r>
      <w:r w:rsidRPr="00D7272C">
        <w:t>“</w:t>
      </w:r>
      <w:r w:rsidRPr="00D7272C">
        <w:t>附劳动不属雇用人之营业范围</w:t>
      </w:r>
      <w:r w:rsidRPr="00D7272C">
        <w:t>”</w:t>
      </w:r>
      <w:r w:rsidRPr="00D7272C">
        <w:t>。这一方面是担心受雇人劳动过多，影响原劳动；另一方面表明只要受雇人从事</w:t>
      </w:r>
      <w:proofErr w:type="gramStart"/>
      <w:r w:rsidRPr="00D7272C">
        <w:t>同范围</w:t>
      </w:r>
      <w:proofErr w:type="gramEnd"/>
      <w:r w:rsidRPr="00D7272C">
        <w:t>竞争之劳动，必然损害原雇用人之利益，因而明确禁止。</w:t>
      </w:r>
    </w:p>
    <w:p w:rsidR="004936C3" w:rsidRPr="00D7272C" w:rsidRDefault="004936C3" w:rsidP="004936C3">
      <w:pPr>
        <w:ind w:firstLine="420"/>
      </w:pPr>
      <w:r w:rsidRPr="00D7272C">
        <w:t xml:space="preserve"> (5)</w:t>
      </w:r>
      <w:r w:rsidRPr="00D7272C">
        <w:t>损害赔偿义务：对此有学者称之为附随义务，即劳动者不履行或不完全履行其义务时，应赔偿由此造成的损害。同时，劳动者因故意或过失毁损原料、机器、器具，也应赔偿。对此义务有几种不同的立法方式，有的采用民法中的违约金制度；有的由双方当事人约定；也有的由集体合同或行业规则明示。</w:t>
      </w:r>
    </w:p>
    <w:p w:rsidR="00FE7A56" w:rsidRPr="004936C3" w:rsidRDefault="00FE7A56">
      <w:bookmarkStart w:id="0" w:name="_GoBack"/>
      <w:bookmarkEnd w:id="0"/>
    </w:p>
    <w:sectPr w:rsidR="00FE7A56" w:rsidRPr="004936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7493" w:rsidRDefault="00777493" w:rsidP="004936C3">
      <w:pPr>
        <w:spacing w:line="240" w:lineRule="auto"/>
      </w:pPr>
      <w:r>
        <w:separator/>
      </w:r>
    </w:p>
  </w:endnote>
  <w:endnote w:type="continuationSeparator" w:id="0">
    <w:p w:rsidR="00777493" w:rsidRDefault="00777493" w:rsidP="004936C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7493" w:rsidRDefault="00777493" w:rsidP="004936C3">
      <w:pPr>
        <w:spacing w:line="240" w:lineRule="auto"/>
      </w:pPr>
      <w:r>
        <w:separator/>
      </w:r>
    </w:p>
  </w:footnote>
  <w:footnote w:type="continuationSeparator" w:id="0">
    <w:p w:rsidR="00777493" w:rsidRDefault="00777493" w:rsidP="004936C3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588"/>
    <w:rsid w:val="0015010D"/>
    <w:rsid w:val="00177239"/>
    <w:rsid w:val="001D1883"/>
    <w:rsid w:val="001D5600"/>
    <w:rsid w:val="001E059E"/>
    <w:rsid w:val="00226437"/>
    <w:rsid w:val="00282F69"/>
    <w:rsid w:val="002E6741"/>
    <w:rsid w:val="00312D29"/>
    <w:rsid w:val="003D6BF5"/>
    <w:rsid w:val="00412C9F"/>
    <w:rsid w:val="00413317"/>
    <w:rsid w:val="00443604"/>
    <w:rsid w:val="00467379"/>
    <w:rsid w:val="00477006"/>
    <w:rsid w:val="004936C3"/>
    <w:rsid w:val="004B3013"/>
    <w:rsid w:val="004F4AC7"/>
    <w:rsid w:val="00536356"/>
    <w:rsid w:val="00555801"/>
    <w:rsid w:val="00564CDA"/>
    <w:rsid w:val="00595625"/>
    <w:rsid w:val="005C1BF6"/>
    <w:rsid w:val="005D17A7"/>
    <w:rsid w:val="005D1FB1"/>
    <w:rsid w:val="006608C5"/>
    <w:rsid w:val="0066798F"/>
    <w:rsid w:val="006E2215"/>
    <w:rsid w:val="006F0DA5"/>
    <w:rsid w:val="00764D3D"/>
    <w:rsid w:val="00771C49"/>
    <w:rsid w:val="00777493"/>
    <w:rsid w:val="00793019"/>
    <w:rsid w:val="007B4036"/>
    <w:rsid w:val="0083751F"/>
    <w:rsid w:val="008601DC"/>
    <w:rsid w:val="008D0FF8"/>
    <w:rsid w:val="00922017"/>
    <w:rsid w:val="0093612C"/>
    <w:rsid w:val="0095488C"/>
    <w:rsid w:val="009901C1"/>
    <w:rsid w:val="00A41637"/>
    <w:rsid w:val="00A6551A"/>
    <w:rsid w:val="00AB32B4"/>
    <w:rsid w:val="00B0697E"/>
    <w:rsid w:val="00B11177"/>
    <w:rsid w:val="00B13D17"/>
    <w:rsid w:val="00B1465E"/>
    <w:rsid w:val="00B151CB"/>
    <w:rsid w:val="00B627C0"/>
    <w:rsid w:val="00BE2696"/>
    <w:rsid w:val="00C10C36"/>
    <w:rsid w:val="00C64B5D"/>
    <w:rsid w:val="00CA2848"/>
    <w:rsid w:val="00CE345E"/>
    <w:rsid w:val="00CF10C8"/>
    <w:rsid w:val="00D245EA"/>
    <w:rsid w:val="00D2584D"/>
    <w:rsid w:val="00D84588"/>
    <w:rsid w:val="00DA6BFE"/>
    <w:rsid w:val="00DB49F4"/>
    <w:rsid w:val="00DF7C8A"/>
    <w:rsid w:val="00E26773"/>
    <w:rsid w:val="00E3570E"/>
    <w:rsid w:val="00F129CC"/>
    <w:rsid w:val="00F80A2E"/>
    <w:rsid w:val="00F92F16"/>
    <w:rsid w:val="00FB1F7C"/>
    <w:rsid w:val="00FE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C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936C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6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6C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6C3"/>
    <w:rPr>
      <w:sz w:val="18"/>
      <w:szCs w:val="18"/>
    </w:rPr>
  </w:style>
  <w:style w:type="character" w:customStyle="1" w:styleId="2Char">
    <w:name w:val="标题 2 Char"/>
    <w:basedOn w:val="a0"/>
    <w:link w:val="2"/>
    <w:rsid w:val="004936C3"/>
    <w:rPr>
      <w:rFonts w:ascii="Arial" w:eastAsia="楷体_GB2312" w:hAnsi="Arial" w:cs="Times New Roman"/>
      <w:b/>
      <w:bCs/>
      <w:sz w:val="24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6C3"/>
    <w:pPr>
      <w:widowControl w:val="0"/>
      <w:spacing w:line="360" w:lineRule="auto"/>
    </w:pPr>
    <w:rPr>
      <w:rFonts w:ascii="Times New Roman" w:eastAsia="楷体_GB2312" w:hAnsi="Times New Roman" w:cs="Times New Roman"/>
      <w:sz w:val="24"/>
      <w:szCs w:val="24"/>
    </w:rPr>
  </w:style>
  <w:style w:type="paragraph" w:styleId="2">
    <w:name w:val="heading 2"/>
    <w:basedOn w:val="a"/>
    <w:next w:val="a"/>
    <w:link w:val="2Char"/>
    <w:qFormat/>
    <w:rsid w:val="004936C3"/>
    <w:pPr>
      <w:spacing w:line="480" w:lineRule="auto"/>
      <w:outlineLvl w:val="1"/>
    </w:pPr>
    <w:rPr>
      <w:rFonts w:ascii="Arial" w:hAnsi="Arial"/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936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936C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936C3"/>
    <w:pPr>
      <w:tabs>
        <w:tab w:val="center" w:pos="4153"/>
        <w:tab w:val="right" w:pos="8306"/>
      </w:tabs>
      <w:snapToGrid w:val="0"/>
      <w:spacing w:line="240" w:lineRule="auto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936C3"/>
    <w:rPr>
      <w:sz w:val="18"/>
      <w:szCs w:val="18"/>
    </w:rPr>
  </w:style>
  <w:style w:type="character" w:customStyle="1" w:styleId="2Char">
    <w:name w:val="标题 2 Char"/>
    <w:basedOn w:val="a0"/>
    <w:link w:val="2"/>
    <w:rsid w:val="004936C3"/>
    <w:rPr>
      <w:rFonts w:ascii="Arial" w:eastAsia="楷体_GB2312" w:hAnsi="Arial" w:cs="Times New Roman"/>
      <w:b/>
      <w:bCs/>
      <w:sz w:val="24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1207</Characters>
  <Application>Microsoft Office Word</Application>
  <DocSecurity>0</DocSecurity>
  <Lines>10</Lines>
  <Paragraphs>2</Paragraphs>
  <ScaleCrop>false</ScaleCrop>
  <Company>Microsoft</Company>
  <LinksUpToDate>false</LinksUpToDate>
  <CharactersWithSpaces>1416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dcterms:created xsi:type="dcterms:W3CDTF">2017-12-03T00:28:00Z</dcterms:created>
  <dcterms:modified xsi:type="dcterms:W3CDTF">2017-12-03T00:28:00Z</dcterms:modified>
</cp:coreProperties>
</file>