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854" w:rsidRPr="00D7272C" w:rsidRDefault="00700854" w:rsidP="00700854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什么是劳动合同的订立</w:t>
      </w:r>
      <w:r w:rsidRPr="00D7272C">
        <w:rPr>
          <w:rFonts w:ascii="Times New Roman" w:hAnsi="Times New Roman"/>
        </w:rPr>
        <w:t>?</w:t>
      </w:r>
    </w:p>
    <w:p w:rsidR="00700854" w:rsidRPr="00D7272C" w:rsidRDefault="00700854" w:rsidP="00700854">
      <w:r w:rsidRPr="00D7272C">
        <w:t xml:space="preserve">    </w:t>
      </w:r>
      <w:r w:rsidRPr="00D7272C">
        <w:t>劳动合同的订立，足指劳动者和用人单位经过相互选择和平等协商，就劳动合同的各项条款达成一致协议，并以书面</w:t>
      </w:r>
      <w:proofErr w:type="gramStart"/>
      <w:r w:rsidRPr="00D7272C">
        <w:t>彤式明确</w:t>
      </w:r>
      <w:proofErr w:type="gramEnd"/>
      <w:r w:rsidRPr="00D7272C">
        <w:t>规定双方权利、义务以及责任，从而确立劳动关系的法律行为。它描述的是缔结劳动合同的双方当事人各自接触、洽谈直至达成合意的过程，是动态行为和静态的劳动合同的统一体。它一般由确定合同当事人和确定合同内容两个阶段组成。一般来说，动态行为主要包</w:t>
      </w:r>
    </w:p>
    <w:p w:rsidR="00700854" w:rsidRPr="00D7272C" w:rsidRDefault="00700854" w:rsidP="00700854">
      <w:proofErr w:type="gramStart"/>
      <w:r w:rsidRPr="00D7272C">
        <w:t>括</w:t>
      </w:r>
      <w:proofErr w:type="gramEnd"/>
      <w:r w:rsidRPr="00D7272C">
        <w:t>缔约各方的接触和治淡，主要是由要约邀请、要约、反要约等构成。静态的劳动合同是</w:t>
      </w:r>
      <w:proofErr w:type="gramStart"/>
      <w:r w:rsidRPr="00D7272C">
        <w:t>指达成</w:t>
      </w:r>
      <w:proofErr w:type="gramEnd"/>
      <w:r w:rsidRPr="00D7272C">
        <w:t>缔结合同的合意，从而就劳动合同的条款</w:t>
      </w:r>
      <w:r w:rsidRPr="00D7272C">
        <w:t>(</w:t>
      </w:r>
      <w:r w:rsidRPr="00D7272C">
        <w:t>或者是主要条款</w:t>
      </w:r>
      <w:r w:rsidRPr="00D7272C">
        <w:t>)</w:t>
      </w:r>
      <w:r w:rsidRPr="00D7272C">
        <w:t>达成一致，以明确双方之间的权利和义务，主要是由承诺和合同条款等构成。</w:t>
      </w:r>
    </w:p>
    <w:p w:rsidR="00FE7A56" w:rsidRPr="00700854" w:rsidRDefault="00FE7A56">
      <w:bookmarkStart w:id="0" w:name="_GoBack"/>
      <w:bookmarkEnd w:id="0"/>
    </w:p>
    <w:sectPr w:rsidR="00FE7A56" w:rsidRPr="007008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084" w:rsidRDefault="00DE2084" w:rsidP="00700854">
      <w:pPr>
        <w:spacing w:line="240" w:lineRule="auto"/>
      </w:pPr>
      <w:r>
        <w:separator/>
      </w:r>
    </w:p>
  </w:endnote>
  <w:endnote w:type="continuationSeparator" w:id="0">
    <w:p w:rsidR="00DE2084" w:rsidRDefault="00DE2084" w:rsidP="007008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084" w:rsidRDefault="00DE2084" w:rsidP="00700854">
      <w:pPr>
        <w:spacing w:line="240" w:lineRule="auto"/>
      </w:pPr>
      <w:r>
        <w:separator/>
      </w:r>
    </w:p>
  </w:footnote>
  <w:footnote w:type="continuationSeparator" w:id="0">
    <w:p w:rsidR="00DE2084" w:rsidRDefault="00DE2084" w:rsidP="0070085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60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00854"/>
    <w:rsid w:val="00725460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E208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854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700854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0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08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0854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0854"/>
    <w:rPr>
      <w:sz w:val="18"/>
      <w:szCs w:val="18"/>
    </w:rPr>
  </w:style>
  <w:style w:type="character" w:customStyle="1" w:styleId="2Char">
    <w:name w:val="标题 2 Char"/>
    <w:basedOn w:val="a0"/>
    <w:link w:val="2"/>
    <w:rsid w:val="00700854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854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700854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0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08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0854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0854"/>
    <w:rPr>
      <w:sz w:val="18"/>
      <w:szCs w:val="18"/>
    </w:rPr>
  </w:style>
  <w:style w:type="character" w:customStyle="1" w:styleId="2Char">
    <w:name w:val="标题 2 Char"/>
    <w:basedOn w:val="a0"/>
    <w:link w:val="2"/>
    <w:rsid w:val="00700854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2017-12-03T00:25:00Z</dcterms:created>
  <dcterms:modified xsi:type="dcterms:W3CDTF">2017-12-03T00:25:00Z</dcterms:modified>
</cp:coreProperties>
</file>