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DFF" w:rsidRPr="00D7272C" w:rsidRDefault="00567DFF" w:rsidP="00567DF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《劳动合同法》有哪些基本原则</w:t>
      </w:r>
      <w:r w:rsidRPr="00D7272C">
        <w:rPr>
          <w:rFonts w:ascii="Times New Roman" w:hAnsi="Times New Roman"/>
        </w:rPr>
        <w:t>?</w:t>
      </w:r>
    </w:p>
    <w:p w:rsidR="00567DFF" w:rsidRPr="00D7272C" w:rsidRDefault="00567DFF" w:rsidP="00567DFF">
      <w:pPr>
        <w:ind w:firstLine="435"/>
      </w:pPr>
      <w:r w:rsidRPr="00D7272C">
        <w:t>《劳动合同法》的基本原则是指</w:t>
      </w:r>
      <w:proofErr w:type="gramStart"/>
      <w:r w:rsidRPr="00D7272C">
        <w:t>劳动台</w:t>
      </w:r>
      <w:proofErr w:type="gramEnd"/>
      <w:r w:rsidRPr="00D7272C">
        <w:t>同立法、司法和相关活动的指导思想和基本准则。《劳动合同法》的基本原则既具有</w:t>
      </w:r>
      <w:proofErr w:type="gramStart"/>
      <w:r w:rsidRPr="00D7272C">
        <w:t>法原则</w:t>
      </w:r>
      <w:proofErr w:type="gramEnd"/>
      <w:r w:rsidRPr="00D7272C">
        <w:t>的一般共性，又具有其特有的原则．即合法原则、平等自愿原则、协商一致原则、诚实信用原则、劳动合同的自由与政府适度干预相结合的原则。</w:t>
      </w:r>
    </w:p>
    <w:p w:rsidR="00FE7A56" w:rsidRPr="00567DFF" w:rsidRDefault="00FE7A56">
      <w:bookmarkStart w:id="0" w:name="_GoBack"/>
      <w:bookmarkEnd w:id="0"/>
    </w:p>
    <w:sectPr w:rsidR="00FE7A56" w:rsidRPr="00567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DF7" w:rsidRDefault="00972DF7" w:rsidP="00567DFF">
      <w:pPr>
        <w:spacing w:line="240" w:lineRule="auto"/>
      </w:pPr>
      <w:r>
        <w:separator/>
      </w:r>
    </w:p>
  </w:endnote>
  <w:endnote w:type="continuationSeparator" w:id="0">
    <w:p w:rsidR="00972DF7" w:rsidRDefault="00972DF7" w:rsidP="00567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DF7" w:rsidRDefault="00972DF7" w:rsidP="00567DFF">
      <w:pPr>
        <w:spacing w:line="240" w:lineRule="auto"/>
      </w:pPr>
      <w:r>
        <w:separator/>
      </w:r>
    </w:p>
  </w:footnote>
  <w:footnote w:type="continuationSeparator" w:id="0">
    <w:p w:rsidR="00972DF7" w:rsidRDefault="00972DF7" w:rsidP="00567D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C2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67DFF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72DF7"/>
    <w:rsid w:val="009901C1"/>
    <w:rsid w:val="00A32C28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67DF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7D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DF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7DFF"/>
    <w:rPr>
      <w:sz w:val="18"/>
      <w:szCs w:val="18"/>
    </w:rPr>
  </w:style>
  <w:style w:type="character" w:customStyle="1" w:styleId="2Char">
    <w:name w:val="标题 2 Char"/>
    <w:basedOn w:val="a0"/>
    <w:link w:val="2"/>
    <w:rsid w:val="00567DF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67DF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7D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DF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7DFF"/>
    <w:rPr>
      <w:sz w:val="18"/>
      <w:szCs w:val="18"/>
    </w:rPr>
  </w:style>
  <w:style w:type="character" w:customStyle="1" w:styleId="2Char">
    <w:name w:val="标题 2 Char"/>
    <w:basedOn w:val="a0"/>
    <w:link w:val="2"/>
    <w:rsid w:val="00567DF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2017-12-03T00:24:00Z</dcterms:created>
  <dcterms:modified xsi:type="dcterms:W3CDTF">2017-12-03T00:24:00Z</dcterms:modified>
</cp:coreProperties>
</file>