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435E6" w14:textId="7130E966" w:rsidR="002A5D28" w:rsidRDefault="002A5D28" w:rsidP="002A5D28">
      <w:pPr>
        <w:pStyle w:val="a3"/>
        <w:shd w:val="clear" w:color="auto" w:fill="FFFFFF"/>
        <w:spacing w:before="0" w:beforeAutospacing="0" w:after="360" w:afterAutospacing="0"/>
        <w:jc w:val="center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spacing w:val="8"/>
          <w:sz w:val="26"/>
          <w:szCs w:val="26"/>
        </w:rPr>
        <w:drawing>
          <wp:inline distT="0" distB="0" distL="0" distR="0" wp14:anchorId="0CC1C49F" wp14:editId="154AC9EB">
            <wp:extent cx="5274310" cy="7287260"/>
            <wp:effectExtent l="0" t="0" r="2540" b="8890"/>
            <wp:docPr id="1881666318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8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4C3CF" w14:textId="4DBA05CD" w:rsidR="002A5D28" w:rsidRDefault="002A5D28" w:rsidP="002A5D28">
      <w:pPr>
        <w:pStyle w:val="a3"/>
        <w:shd w:val="clear" w:color="auto" w:fill="FFFFFF"/>
        <w:spacing w:before="0" w:beforeAutospacing="0" w:after="360" w:afterAutospacing="0"/>
        <w:jc w:val="center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spacing w:val="8"/>
          <w:sz w:val="26"/>
          <w:szCs w:val="26"/>
        </w:rPr>
        <w:lastRenderedPageBreak/>
        <w:drawing>
          <wp:inline distT="0" distB="0" distL="0" distR="0" wp14:anchorId="00A0AE21" wp14:editId="30FF5058">
            <wp:extent cx="5274310" cy="7891145"/>
            <wp:effectExtent l="0" t="0" r="2540" b="0"/>
            <wp:docPr id="121366382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9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8B930" w14:textId="30748E13" w:rsidR="002A5D28" w:rsidRDefault="002A5D28" w:rsidP="002A5D28">
      <w:pPr>
        <w:pStyle w:val="a3"/>
        <w:shd w:val="clear" w:color="auto" w:fill="FFFFFF"/>
        <w:spacing w:before="0" w:beforeAutospacing="0" w:after="360" w:afterAutospacing="0"/>
        <w:jc w:val="center"/>
        <w:rPr>
          <w:rFonts w:ascii="Microsoft YaHei UI" w:eastAsia="Microsoft YaHei UI" w:hAnsi="Microsoft YaHei UI" w:hint="eastAsia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spacing w:val="8"/>
          <w:sz w:val="26"/>
          <w:szCs w:val="26"/>
        </w:rPr>
        <w:lastRenderedPageBreak/>
        <w:drawing>
          <wp:inline distT="0" distB="0" distL="0" distR="0" wp14:anchorId="2F44DB77" wp14:editId="38124883">
            <wp:extent cx="5274310" cy="3921760"/>
            <wp:effectExtent l="0" t="0" r="2540" b="2540"/>
            <wp:docPr id="1434511865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2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60D56" w14:textId="77777777" w:rsidR="002A5D28" w:rsidRPr="002A5D28" w:rsidRDefault="002A5D28" w:rsidP="002A5D28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spacing w:val="8"/>
          <w:kern w:val="36"/>
          <w:sz w:val="33"/>
          <w:szCs w:val="33"/>
        </w:rPr>
      </w:pPr>
      <w:r w:rsidRPr="002A5D28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</w:rPr>
        <w:t>劳动案件开庭揭秘法官会问什么</w:t>
      </w:r>
    </w:p>
    <w:p w14:paraId="7A1A68BE" w14:textId="3F83D221" w:rsidR="002A5D28" w:rsidRPr="002A5D28" w:rsidRDefault="002A5D28" w:rsidP="002A5D28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</w:rPr>
      </w:pPr>
      <w:r w:rsidRPr="002A5D28">
        <w:rPr>
          <w:rFonts w:ascii="Microsoft YaHei UI" w:eastAsia="Microsoft YaHei UI" w:hAnsi="Microsoft YaHei UI" w:cs="宋体"/>
          <w:noProof/>
          <w:spacing w:val="8"/>
          <w:kern w:val="0"/>
          <w:sz w:val="26"/>
          <w:szCs w:val="26"/>
        </w:rPr>
        <w:lastRenderedPageBreak/>
        <w:drawing>
          <wp:inline distT="0" distB="0" distL="0" distR="0" wp14:anchorId="5A3CCA26" wp14:editId="63F9484E">
            <wp:extent cx="5274310" cy="7456170"/>
            <wp:effectExtent l="0" t="0" r="2540" b="0"/>
            <wp:docPr id="1017948881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图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FE73A" w14:textId="77777777" w:rsidR="006401A1" w:rsidRDefault="006401A1"/>
    <w:sectPr w:rsidR="006401A1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54E0D" w14:textId="77777777" w:rsidR="00173CC3" w:rsidRDefault="00173CC3" w:rsidP="002A5D28">
      <w:r>
        <w:separator/>
      </w:r>
    </w:p>
  </w:endnote>
  <w:endnote w:type="continuationSeparator" w:id="0">
    <w:p w14:paraId="41F2A101" w14:textId="77777777" w:rsidR="00173CC3" w:rsidRDefault="00173CC3" w:rsidP="002A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B4CA" w14:textId="77777777" w:rsidR="00173CC3" w:rsidRDefault="00173CC3" w:rsidP="002A5D28">
      <w:r>
        <w:separator/>
      </w:r>
    </w:p>
  </w:footnote>
  <w:footnote w:type="continuationSeparator" w:id="0">
    <w:p w14:paraId="6D4B8CC8" w14:textId="77777777" w:rsidR="00173CC3" w:rsidRDefault="00173CC3" w:rsidP="002A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C938" w14:textId="77777777" w:rsidR="002A5D28" w:rsidRPr="002A5D28" w:rsidRDefault="002A5D28" w:rsidP="002A5D28">
    <w:pPr>
      <w:pStyle w:val="1"/>
      <w:shd w:val="clear" w:color="auto" w:fill="FFFFFF"/>
      <w:spacing w:before="0" w:beforeAutospacing="0" w:after="210" w:afterAutospacing="0"/>
      <w:jc w:val="center"/>
      <w:rPr>
        <w:rFonts w:ascii="Microsoft YaHei UI" w:eastAsia="Microsoft YaHei UI" w:hAnsi="Microsoft YaHei UI"/>
        <w:b w:val="0"/>
        <w:bCs w:val="0"/>
        <w:color w:val="FF0000"/>
        <w:spacing w:val="8"/>
        <w:sz w:val="33"/>
        <w:szCs w:val="33"/>
      </w:rPr>
    </w:pPr>
    <w:r w:rsidRPr="002A5D28">
      <w:rPr>
        <w:rFonts w:ascii="Microsoft YaHei UI" w:eastAsia="Microsoft YaHei UI" w:hAnsi="Microsoft YaHei UI" w:hint="eastAsia"/>
        <w:b w:val="0"/>
        <w:bCs w:val="0"/>
        <w:color w:val="FF0000"/>
        <w:spacing w:val="8"/>
        <w:sz w:val="33"/>
        <w:szCs w:val="33"/>
      </w:rPr>
      <w:t>HR必看！公司经营《人力资源》风险点清单</w:t>
    </w:r>
  </w:p>
  <w:p w14:paraId="392C7057" w14:textId="77777777" w:rsidR="002A5D28" w:rsidRPr="002A5D28" w:rsidRDefault="002A5D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D28"/>
    <w:rsid w:val="00173CC3"/>
    <w:rsid w:val="002A5D28"/>
    <w:rsid w:val="0064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3022C"/>
  <w15:chartTrackingRefBased/>
  <w15:docId w15:val="{E05B90C0-152B-4E99-8BDD-A6C4F42DA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A5D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2A5D28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a5"/>
    <w:uiPriority w:val="99"/>
    <w:unhideWhenUsed/>
    <w:rsid w:val="002A5D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A5D2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5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A5D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传有 徐</dc:creator>
  <cp:keywords/>
  <dc:description/>
  <cp:lastModifiedBy>传有 徐</cp:lastModifiedBy>
  <cp:revision>1</cp:revision>
  <dcterms:created xsi:type="dcterms:W3CDTF">2023-07-14T13:42:00Z</dcterms:created>
  <dcterms:modified xsi:type="dcterms:W3CDTF">2023-07-14T13:43:00Z</dcterms:modified>
</cp:coreProperties>
</file>